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CF" w:rsidRPr="00A02716" w:rsidRDefault="003A01CF" w:rsidP="003A01CF">
      <w:pPr>
        <w:shd w:val="clear" w:color="auto" w:fill="FFFFFF"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</w:pPr>
      <w:r w:rsidRPr="00A02716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КОРРЕКЦИОННО-РАЗВИВАЮ</w:t>
      </w:r>
      <w:bookmarkStart w:id="0" w:name="_GoBack"/>
      <w:bookmarkEnd w:id="0"/>
      <w:r w:rsidRPr="00A02716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ЩАЯ ТЕХНОЛОГИЯ «СЕНСОРНАЯ МОЗАИКА»</w:t>
      </w:r>
    </w:p>
    <w:p w:rsidR="003A01CF" w:rsidRPr="00A02716" w:rsidRDefault="003A01CF" w:rsidP="003A01CF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A02716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для детей 5–7 лет с задержкой психического развития (ЗПР)</w:t>
      </w:r>
    </w:p>
    <w:p w:rsidR="003A01CF" w:rsidRPr="00A02716" w:rsidRDefault="003A01CF" w:rsidP="003A01CF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7"/>
          <w:lang w:eastAsia="ru-RU"/>
        </w:rPr>
      </w:pPr>
      <w:r w:rsidRPr="00A02716">
        <w:rPr>
          <w:rFonts w:ascii="Times New Roman" w:eastAsia="Times New Roman" w:hAnsi="Times New Roman" w:cs="Times New Roman"/>
          <w:b/>
          <w:bCs/>
          <w:color w:val="0F1115"/>
          <w:sz w:val="28"/>
          <w:szCs w:val="27"/>
          <w:lang w:eastAsia="ru-RU"/>
        </w:rPr>
        <w:t>Паспорт технологии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1163"/>
      </w:tblGrid>
      <w:tr w:rsidR="008B3ACC" w:rsidTr="003448E1">
        <w:tc>
          <w:tcPr>
            <w:tcW w:w="3397" w:type="dxa"/>
            <w:vAlign w:val="center"/>
          </w:tcPr>
          <w:p w:rsidR="008B3ACC" w:rsidRPr="003A01CF" w:rsidRDefault="008B3ACC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11163" w:type="dxa"/>
            <w:vAlign w:val="center"/>
          </w:tcPr>
          <w:p w:rsidR="008B3ACC" w:rsidRPr="003A01CF" w:rsidRDefault="008B3ACC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8B3ACC" w:rsidTr="006130A4">
        <w:tc>
          <w:tcPr>
            <w:tcW w:w="3397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1163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«Сенсорная мозаика»</w:t>
            </w:r>
          </w:p>
        </w:tc>
      </w:tr>
      <w:tr w:rsidR="008B3ACC" w:rsidTr="000B3EDF">
        <w:tc>
          <w:tcPr>
            <w:tcW w:w="3397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11163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5–7 лет (старший дошкольный возраст)</w:t>
            </w:r>
          </w:p>
        </w:tc>
      </w:tr>
      <w:tr w:rsidR="008B3ACC" w:rsidTr="0048721E">
        <w:tc>
          <w:tcPr>
            <w:tcW w:w="3397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1163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задержкой психического развития (ЗПР)</w:t>
            </w:r>
          </w:p>
        </w:tc>
      </w:tr>
      <w:tr w:rsidR="008B3ACC" w:rsidTr="0048721E">
        <w:tc>
          <w:tcPr>
            <w:tcW w:w="3397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1163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подгрупповая (2–4 ребёнка), фронтальная</w:t>
            </w:r>
          </w:p>
        </w:tc>
      </w:tr>
      <w:tr w:rsidR="008B3ACC" w:rsidTr="0048721E">
        <w:tc>
          <w:tcPr>
            <w:tcW w:w="3397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11163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15–25 минут</w:t>
            </w:r>
          </w:p>
        </w:tc>
      </w:tr>
      <w:tr w:rsidR="008B3ACC" w:rsidTr="0048721E">
        <w:tc>
          <w:tcPr>
            <w:tcW w:w="3397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11163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2–3 раза в неделю</w:t>
            </w:r>
          </w:p>
        </w:tc>
      </w:tr>
      <w:tr w:rsidR="008B3ACC" w:rsidTr="0048721E">
        <w:tc>
          <w:tcPr>
            <w:tcW w:w="3397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1163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(сентябрь – май)</w:t>
            </w:r>
          </w:p>
        </w:tc>
      </w:tr>
    </w:tbl>
    <w:p w:rsidR="003A01CF" w:rsidRPr="00A02716" w:rsidRDefault="003A01CF" w:rsidP="008B3ACC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7"/>
          <w:lang w:eastAsia="ru-RU"/>
        </w:rPr>
      </w:pPr>
      <w:r w:rsidRPr="00A02716">
        <w:rPr>
          <w:rFonts w:ascii="Times New Roman" w:eastAsia="Times New Roman" w:hAnsi="Times New Roman" w:cs="Times New Roman"/>
          <w:b/>
          <w:bCs/>
          <w:color w:val="0F1115"/>
          <w:sz w:val="28"/>
          <w:szCs w:val="27"/>
          <w:lang w:eastAsia="ru-RU"/>
        </w:rPr>
        <w:t>Целевой блок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1163"/>
      </w:tblGrid>
      <w:tr w:rsidR="008B3ACC" w:rsidTr="00A02716">
        <w:tc>
          <w:tcPr>
            <w:tcW w:w="3397" w:type="dxa"/>
            <w:vAlign w:val="center"/>
          </w:tcPr>
          <w:p w:rsidR="008B3ACC" w:rsidRPr="003A01CF" w:rsidRDefault="008B3ACC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задач</w:t>
            </w:r>
          </w:p>
        </w:tc>
        <w:tc>
          <w:tcPr>
            <w:tcW w:w="11163" w:type="dxa"/>
            <w:vAlign w:val="center"/>
          </w:tcPr>
          <w:p w:rsidR="008B3ACC" w:rsidRPr="003A01CF" w:rsidRDefault="008B3ACC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8B3ACC" w:rsidTr="00A02716">
        <w:tc>
          <w:tcPr>
            <w:tcW w:w="3397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163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коррекционно-развивающих мероприятий, направленных на развитие сенсорного восприятия (зрительного, слухового, тактильного, кинестетического, обонятельного) у детей с ЗПР как основы для познавательного, речевого и эмоционально-волевого развития</w:t>
            </w:r>
          </w:p>
        </w:tc>
      </w:tr>
      <w:tr w:rsidR="008B3ACC" w:rsidTr="00A02716">
        <w:tc>
          <w:tcPr>
            <w:tcW w:w="3397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Коррекционные</w:t>
            </w:r>
          </w:p>
        </w:tc>
        <w:tc>
          <w:tcPr>
            <w:tcW w:w="11163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зрительное восприятие (цвет, форма, величина, пространственные отношения).</w:t>
            </w: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Развивать слуховое восприятие (ритм, громкость, направление звука, дифференциация звуков).</w:t>
            </w: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Стимулировать тактильную и кинестетическую чувствительность.</w:t>
            </w: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Развивать координацию в системе «глаз — рука».</w:t>
            </w: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Формировать целостное восприятие предметов.</w:t>
            </w:r>
          </w:p>
        </w:tc>
      </w:tr>
      <w:tr w:rsidR="008B3ACC" w:rsidTr="00A02716">
        <w:tc>
          <w:tcPr>
            <w:tcW w:w="3397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Образовательные</w:t>
            </w:r>
          </w:p>
        </w:tc>
        <w:tc>
          <w:tcPr>
            <w:tcW w:w="11163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сенсорных эталонов (цвета, формы, величины).</w:t>
            </w:r>
            <w:r w:rsidRPr="00A02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Обогащать словарь прилагательными, обозначающими свойства предметов.</w:t>
            </w:r>
            <w:r w:rsidRPr="00A02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Учить сравнивать</w:t>
            </w: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группировать и классифицировать объекты по сенсорным признакам.</w:t>
            </w:r>
          </w:p>
        </w:tc>
      </w:tr>
      <w:tr w:rsidR="008B3ACC" w:rsidTr="00A02716">
        <w:tc>
          <w:tcPr>
            <w:tcW w:w="3397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Воспитательные</w:t>
            </w:r>
          </w:p>
        </w:tc>
        <w:tc>
          <w:tcPr>
            <w:tcW w:w="11163" w:type="dxa"/>
            <w:vAlign w:val="center"/>
          </w:tcPr>
          <w:p w:rsidR="008B3ACC" w:rsidRPr="003A01CF" w:rsidRDefault="008B3ACC" w:rsidP="008B3A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познавательный интерес и положительное отношение к занятиям.</w:t>
            </w: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Развивать усидчивость, умение доводить начатое до конца.</w:t>
            </w: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Воспитывать самостоятельность и инициативность.</w:t>
            </w:r>
          </w:p>
        </w:tc>
      </w:tr>
    </w:tbl>
    <w:p w:rsidR="003A01CF" w:rsidRPr="00A02716" w:rsidRDefault="003A01CF" w:rsidP="008B3ACC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7"/>
          <w:lang w:eastAsia="ru-RU"/>
        </w:rPr>
      </w:pPr>
      <w:r w:rsidRPr="00A02716">
        <w:rPr>
          <w:rFonts w:ascii="Times New Roman" w:eastAsia="Times New Roman" w:hAnsi="Times New Roman" w:cs="Times New Roman"/>
          <w:b/>
          <w:bCs/>
          <w:color w:val="0F1115"/>
          <w:sz w:val="28"/>
          <w:szCs w:val="27"/>
          <w:lang w:eastAsia="ru-RU"/>
        </w:rPr>
        <w:t>Направления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0312"/>
      </w:tblGrid>
      <w:tr w:rsidR="00BF4A7C" w:rsidTr="00BF4A7C">
        <w:tc>
          <w:tcPr>
            <w:tcW w:w="4248" w:type="dxa"/>
          </w:tcPr>
          <w:p w:rsidR="00BF4A7C" w:rsidRPr="00A02716" w:rsidRDefault="00BF4A7C" w:rsidP="00BF4A7C">
            <w:pPr>
              <w:spacing w:after="24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7"/>
                <w:lang w:eastAsia="ru-RU"/>
              </w:rPr>
            </w:pPr>
            <w:r w:rsidRPr="00A0271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7"/>
                <w:lang w:eastAsia="ru-RU"/>
              </w:rPr>
              <w:t>Направление</w:t>
            </w:r>
          </w:p>
        </w:tc>
        <w:tc>
          <w:tcPr>
            <w:tcW w:w="10312" w:type="dxa"/>
          </w:tcPr>
          <w:p w:rsidR="00BF4A7C" w:rsidRPr="00A02716" w:rsidRDefault="00BF4A7C" w:rsidP="00BF4A7C">
            <w:pPr>
              <w:spacing w:after="24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7"/>
                <w:lang w:eastAsia="ru-RU"/>
              </w:rPr>
            </w:pPr>
            <w:r w:rsidRPr="00A0271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7"/>
                <w:lang w:eastAsia="ru-RU"/>
              </w:rPr>
              <w:t>Содержание</w:t>
            </w:r>
          </w:p>
        </w:tc>
      </w:tr>
      <w:tr w:rsidR="00BF4A7C" w:rsidTr="00EC2B03">
        <w:tc>
          <w:tcPr>
            <w:tcW w:w="4248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Зрительное восприятие</w:t>
            </w:r>
          </w:p>
        </w:tc>
        <w:tc>
          <w:tcPr>
            <w:tcW w:w="10312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Цвет, форма, величина, пространство, целостность образа</w:t>
            </w:r>
          </w:p>
        </w:tc>
      </w:tr>
      <w:tr w:rsidR="00BF4A7C" w:rsidTr="00EC2B03">
        <w:tc>
          <w:tcPr>
            <w:tcW w:w="4248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Слуховое восприятие</w:t>
            </w:r>
          </w:p>
        </w:tc>
        <w:tc>
          <w:tcPr>
            <w:tcW w:w="10312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Неслуховые</w:t>
            </w:r>
            <w:proofErr w:type="spellEnd"/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звуки, речевые звуки, ритм, фонематический слух</w:t>
            </w:r>
          </w:p>
        </w:tc>
      </w:tr>
      <w:tr w:rsidR="00BF4A7C" w:rsidTr="00EC2B03">
        <w:tc>
          <w:tcPr>
            <w:tcW w:w="4248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Тактильно-кинестетическое восприятие</w:t>
            </w:r>
          </w:p>
        </w:tc>
        <w:tc>
          <w:tcPr>
            <w:tcW w:w="10312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Ощущение формы, фактуры, температуры, веса, положения в пространстве</w:t>
            </w:r>
          </w:p>
        </w:tc>
      </w:tr>
      <w:tr w:rsidR="00BF4A7C" w:rsidTr="00EC2B03">
        <w:tc>
          <w:tcPr>
            <w:tcW w:w="4248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Обонятельное и вкусовое восприятие</w:t>
            </w:r>
          </w:p>
        </w:tc>
        <w:tc>
          <w:tcPr>
            <w:tcW w:w="10312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Запахи (природные, бытовые), вкусы (сладкий, солёный, кислый, горький)</w:t>
            </w:r>
          </w:p>
        </w:tc>
      </w:tr>
    </w:tbl>
    <w:p w:rsidR="003A01CF" w:rsidRDefault="003A01CF" w:rsidP="00BF4A7C">
      <w:pPr>
        <w:shd w:val="clear" w:color="auto" w:fill="FFFFFF"/>
        <w:spacing w:before="480" w:after="24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</w:pPr>
      <w:r w:rsidRPr="003A01CF">
        <w:rPr>
          <w:rFonts w:ascii="Segoe UI" w:eastAsia="Times New Roman" w:hAnsi="Segoe UI" w:cs="Segoe UI"/>
          <w:b/>
          <w:bCs/>
          <w:color w:val="0F1115"/>
          <w:sz w:val="27"/>
          <w:szCs w:val="27"/>
          <w:lang w:eastAsia="ru-RU"/>
        </w:rPr>
        <w:t>Игровые приёмы и упражнения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BF4A7C" w:rsidTr="00B9283A">
        <w:tc>
          <w:tcPr>
            <w:tcW w:w="7280" w:type="dxa"/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280" w:type="dxa"/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Игры и упражнения</w:t>
            </w:r>
          </w:p>
        </w:tc>
      </w:tr>
      <w:tr w:rsidR="00BF4A7C" w:rsidTr="00243E8B">
        <w:tc>
          <w:tcPr>
            <w:tcW w:w="728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Зрительное восприятие</w:t>
            </w:r>
          </w:p>
        </w:tc>
        <w:tc>
          <w:tcPr>
            <w:tcW w:w="728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«Подбери по цвету», «Геометрическое лото», «Что изменилось?», «Разрезные картинки», «Найди пару», «Цветные дорожки», «Чего не стало?»</w:t>
            </w:r>
          </w:p>
        </w:tc>
      </w:tr>
      <w:tr w:rsidR="00BF4A7C" w:rsidTr="00994597">
        <w:tc>
          <w:tcPr>
            <w:tcW w:w="728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Слуховое восприятие</w:t>
            </w:r>
          </w:p>
        </w:tc>
        <w:tc>
          <w:tcPr>
            <w:tcW w:w="728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«Угадай, что звучит», «Громко-тихо», «Хлопни как я», «Повтори ритм», «Найди звук», «Слушай и выполняй»</w:t>
            </w:r>
          </w:p>
        </w:tc>
      </w:tr>
      <w:tr w:rsidR="00BF4A7C" w:rsidTr="00994597">
        <w:tc>
          <w:tcPr>
            <w:tcW w:w="728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Тактильное восприятие</w:t>
            </w:r>
          </w:p>
        </w:tc>
        <w:tc>
          <w:tcPr>
            <w:tcW w:w="728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мешочек», «Найди такой же», «Тёплый-холодный», «Гладкий-шершавый», «Пальчиковый бассейн», «Рисование на крупе»</w:t>
            </w:r>
          </w:p>
        </w:tc>
      </w:tr>
      <w:tr w:rsidR="00BF4A7C" w:rsidTr="00994597">
        <w:tc>
          <w:tcPr>
            <w:tcW w:w="728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Обоняние и вкус</w:t>
            </w:r>
          </w:p>
        </w:tc>
        <w:tc>
          <w:tcPr>
            <w:tcW w:w="728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по запаху», «Чем пахнет?», «Вкусная игра», «Съедобное-несъедобное»</w:t>
            </w:r>
          </w:p>
        </w:tc>
      </w:tr>
    </w:tbl>
    <w:p w:rsidR="003A01CF" w:rsidRPr="00A02716" w:rsidRDefault="003A01CF" w:rsidP="00BF4A7C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7"/>
          <w:lang w:eastAsia="ru-RU"/>
        </w:rPr>
      </w:pPr>
      <w:r w:rsidRPr="00A02716">
        <w:rPr>
          <w:rFonts w:ascii="Times New Roman" w:eastAsia="Times New Roman" w:hAnsi="Times New Roman" w:cs="Times New Roman"/>
          <w:b/>
          <w:bCs/>
          <w:color w:val="0F1115"/>
          <w:sz w:val="28"/>
          <w:szCs w:val="27"/>
          <w:lang w:eastAsia="ru-RU"/>
        </w:rPr>
        <w:lastRenderedPageBreak/>
        <w:t>Сенсорная среда (сенсорный уголок)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BF4A7C" w:rsidTr="00452DAA">
        <w:tc>
          <w:tcPr>
            <w:tcW w:w="7280" w:type="dxa"/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7280" w:type="dxa"/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Наполнение</w:t>
            </w:r>
          </w:p>
        </w:tc>
      </w:tr>
      <w:tr w:rsidR="00BF4A7C" w:rsidTr="004E4378">
        <w:tc>
          <w:tcPr>
            <w:tcW w:w="728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Тактильная зона</w:t>
            </w:r>
          </w:p>
        </w:tc>
        <w:tc>
          <w:tcPr>
            <w:tcW w:w="728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Коробки с крупами, песком, водой; мешочки с разными наполнителями; массажные мячи, коврики, лоскутки ткани</w:t>
            </w:r>
          </w:p>
        </w:tc>
      </w:tr>
      <w:tr w:rsidR="00BF4A7C" w:rsidTr="001B6084">
        <w:tc>
          <w:tcPr>
            <w:tcW w:w="728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Зрительная зона</w:t>
            </w:r>
          </w:p>
        </w:tc>
        <w:tc>
          <w:tcPr>
            <w:tcW w:w="728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геометрических фигур, цветные таблицы, рамки-вкладыши, разрезные картинки, лабиринты</w:t>
            </w:r>
          </w:p>
        </w:tc>
      </w:tr>
      <w:tr w:rsidR="00BF4A7C" w:rsidTr="001B6084">
        <w:tc>
          <w:tcPr>
            <w:tcW w:w="728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Слуховая зона</w:t>
            </w:r>
          </w:p>
        </w:tc>
        <w:tc>
          <w:tcPr>
            <w:tcW w:w="728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инструменты, шумовые коробочки, аудиозаписи, колокольчики</w:t>
            </w:r>
          </w:p>
        </w:tc>
      </w:tr>
      <w:tr w:rsidR="00BF4A7C" w:rsidTr="001B6084">
        <w:tc>
          <w:tcPr>
            <w:tcW w:w="728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Обонятельная зона</w:t>
            </w:r>
          </w:p>
        </w:tc>
        <w:tc>
          <w:tcPr>
            <w:tcW w:w="728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Баночки с запахами (цитрусовые, кофе, мята, корица, хвоя) — с осторожностью, с учётом аллергии</w:t>
            </w:r>
          </w:p>
        </w:tc>
      </w:tr>
    </w:tbl>
    <w:p w:rsidR="003A01CF" w:rsidRPr="00A02716" w:rsidRDefault="003A01CF" w:rsidP="00BF4A7C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7"/>
          <w:lang w:eastAsia="ru-RU"/>
        </w:rPr>
      </w:pPr>
      <w:r w:rsidRPr="00A02716">
        <w:rPr>
          <w:rFonts w:ascii="Times New Roman" w:eastAsia="Times New Roman" w:hAnsi="Times New Roman" w:cs="Times New Roman"/>
          <w:b/>
          <w:bCs/>
          <w:color w:val="0F1115"/>
          <w:sz w:val="28"/>
          <w:szCs w:val="27"/>
          <w:lang w:eastAsia="ru-RU"/>
        </w:rPr>
        <w:t>Структура 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9320"/>
      </w:tblGrid>
      <w:tr w:rsidR="00BF4A7C" w:rsidTr="00A02716">
        <w:tc>
          <w:tcPr>
            <w:tcW w:w="3114" w:type="dxa"/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2126" w:type="dxa"/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9320" w:type="dxa"/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BF4A7C" w:rsidTr="00A02716">
        <w:tc>
          <w:tcPr>
            <w:tcW w:w="3114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126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2–3 мин</w:t>
            </w:r>
          </w:p>
        </w:tc>
        <w:tc>
          <w:tcPr>
            <w:tcW w:w="932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Приветствие, создание положительного настроя, пальчиковая гимнастика</w:t>
            </w:r>
          </w:p>
        </w:tc>
      </w:tr>
      <w:tr w:rsidR="00BF4A7C" w:rsidTr="00A02716">
        <w:tc>
          <w:tcPr>
            <w:tcW w:w="3114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(блок 1)</w:t>
            </w:r>
          </w:p>
        </w:tc>
        <w:tc>
          <w:tcPr>
            <w:tcW w:w="2126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7–10 мин</w:t>
            </w:r>
          </w:p>
        </w:tc>
        <w:tc>
          <w:tcPr>
            <w:tcW w:w="932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одному из направлений </w:t>
            </w:r>
            <w:proofErr w:type="spellStart"/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сенсорики</w:t>
            </w:r>
            <w:proofErr w:type="spellEnd"/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(зрительное, слуховое, тактильное)</w:t>
            </w:r>
          </w:p>
        </w:tc>
      </w:tr>
      <w:tr w:rsidR="00BF4A7C" w:rsidTr="00A02716">
        <w:tc>
          <w:tcPr>
            <w:tcW w:w="3114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Динамическая пауза</w:t>
            </w:r>
          </w:p>
        </w:tc>
        <w:tc>
          <w:tcPr>
            <w:tcW w:w="2126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2–3 мин</w:t>
            </w:r>
          </w:p>
        </w:tc>
        <w:tc>
          <w:tcPr>
            <w:tcW w:w="932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Дыхательная гимнастика, </w:t>
            </w:r>
            <w:proofErr w:type="spellStart"/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сенсорными элементами</w:t>
            </w:r>
          </w:p>
        </w:tc>
      </w:tr>
      <w:tr w:rsidR="00BF4A7C" w:rsidTr="00A02716">
        <w:tc>
          <w:tcPr>
            <w:tcW w:w="3114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(блок 2)</w:t>
            </w:r>
          </w:p>
        </w:tc>
        <w:tc>
          <w:tcPr>
            <w:tcW w:w="2126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7–10 мин</w:t>
            </w:r>
          </w:p>
        </w:tc>
        <w:tc>
          <w:tcPr>
            <w:tcW w:w="932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другому направлению </w:t>
            </w:r>
            <w:proofErr w:type="spellStart"/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сенсорики</w:t>
            </w:r>
            <w:proofErr w:type="spellEnd"/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закрепление материала</w:t>
            </w:r>
          </w:p>
        </w:tc>
      </w:tr>
      <w:tr w:rsidR="00BF4A7C" w:rsidTr="00A02716">
        <w:tc>
          <w:tcPr>
            <w:tcW w:w="3114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Заключительный</w:t>
            </w:r>
          </w:p>
        </w:tc>
        <w:tc>
          <w:tcPr>
            <w:tcW w:w="2126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3–5 мин</w:t>
            </w:r>
          </w:p>
        </w:tc>
        <w:tc>
          <w:tcPr>
            <w:tcW w:w="932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Рефлексия, оценка деятельности, ритуал прощания</w:t>
            </w:r>
          </w:p>
        </w:tc>
      </w:tr>
    </w:tbl>
    <w:p w:rsidR="003A01CF" w:rsidRPr="00A02716" w:rsidRDefault="003A01CF" w:rsidP="00BF4A7C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7"/>
          <w:lang w:eastAsia="ru-RU"/>
        </w:rPr>
      </w:pPr>
      <w:r w:rsidRPr="00A02716">
        <w:rPr>
          <w:rFonts w:ascii="Times New Roman" w:eastAsia="Times New Roman" w:hAnsi="Times New Roman" w:cs="Times New Roman"/>
          <w:b/>
          <w:bCs/>
          <w:color w:val="0F1115"/>
          <w:sz w:val="28"/>
          <w:szCs w:val="27"/>
          <w:lang w:eastAsia="ru-RU"/>
        </w:rPr>
        <w:t>Диагностические критерии эффективности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9320"/>
      </w:tblGrid>
      <w:tr w:rsidR="00BF4A7C" w:rsidTr="00A02716">
        <w:tc>
          <w:tcPr>
            <w:tcW w:w="5240" w:type="dxa"/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9320" w:type="dxa"/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</w:tr>
      <w:tr w:rsidR="00BF4A7C" w:rsidTr="00A02716">
        <w:tc>
          <w:tcPr>
            <w:tcW w:w="524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Зрительное восприятие</w:t>
            </w:r>
          </w:p>
        </w:tc>
        <w:tc>
          <w:tcPr>
            <w:tcW w:w="932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5–6 основных цветов, 4 геометрические фигуры, ориентируется в пространстве</w:t>
            </w:r>
          </w:p>
        </w:tc>
      </w:tr>
      <w:tr w:rsidR="00BF4A7C" w:rsidTr="00A02716">
        <w:tc>
          <w:tcPr>
            <w:tcW w:w="524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Слуховое восприятие</w:t>
            </w:r>
          </w:p>
        </w:tc>
        <w:tc>
          <w:tcPr>
            <w:tcW w:w="932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Воспроизводит ритмический рисунок, различает неречевые звуки, дифференцирует звуки речи</w:t>
            </w:r>
          </w:p>
        </w:tc>
      </w:tr>
      <w:tr w:rsidR="00BF4A7C" w:rsidTr="00A02716">
        <w:tc>
          <w:tcPr>
            <w:tcW w:w="524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Тактильная чувствительность</w:t>
            </w:r>
          </w:p>
        </w:tc>
        <w:tc>
          <w:tcPr>
            <w:tcW w:w="932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Узнаёт предметы на ощупь, различает фактуры, определяет температуру</w:t>
            </w:r>
          </w:p>
        </w:tc>
      </w:tr>
      <w:tr w:rsidR="00BF4A7C" w:rsidTr="00A02716">
        <w:tc>
          <w:tcPr>
            <w:tcW w:w="524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Целостность восприятия</w:t>
            </w:r>
          </w:p>
        </w:tc>
        <w:tc>
          <w:tcPr>
            <w:tcW w:w="932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Собирает разрезные картинки из 4–6 частей</w:t>
            </w:r>
          </w:p>
        </w:tc>
      </w:tr>
      <w:tr w:rsidR="00BF4A7C" w:rsidTr="00A02716">
        <w:tc>
          <w:tcPr>
            <w:tcW w:w="524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9320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в речи прилагательные-признаки (круглый, гладкий, холодный и т.д.)</w:t>
            </w:r>
          </w:p>
        </w:tc>
      </w:tr>
      <w:tr w:rsidR="00BF4A7C" w:rsidTr="00363159">
        <w:tc>
          <w:tcPr>
            <w:tcW w:w="14560" w:type="dxa"/>
            <w:gridSpan w:val="2"/>
          </w:tcPr>
          <w:p w:rsidR="00BF4A7C" w:rsidRPr="00A02716" w:rsidRDefault="00BF4A7C" w:rsidP="00BF4A7C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0271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lastRenderedPageBreak/>
              <w:t>Методы оценки:</w:t>
            </w:r>
            <w:r w:rsidRPr="00A0271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наблюдение, диагностические пробы (цветные таблицы, разрезные картинки, «волшебный мешочек», ритмические задания), сравнение результатов в начале и конце года.</w:t>
            </w:r>
          </w:p>
        </w:tc>
      </w:tr>
    </w:tbl>
    <w:p w:rsidR="003A01CF" w:rsidRPr="00A02716" w:rsidRDefault="003A01CF" w:rsidP="00BF4A7C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7"/>
          <w:lang w:eastAsia="ru-RU"/>
        </w:rPr>
      </w:pPr>
      <w:r w:rsidRPr="00A02716">
        <w:rPr>
          <w:rFonts w:ascii="Times New Roman" w:eastAsia="Times New Roman" w:hAnsi="Times New Roman" w:cs="Times New Roman"/>
          <w:b/>
          <w:bCs/>
          <w:color w:val="0F1115"/>
          <w:sz w:val="28"/>
          <w:szCs w:val="27"/>
          <w:lang w:eastAsia="ru-RU"/>
        </w:rPr>
        <w:t>Ожидаемые результаты (к концу учебного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3856"/>
      </w:tblGrid>
      <w:tr w:rsidR="00BF4A7C" w:rsidTr="00A02716">
        <w:tc>
          <w:tcPr>
            <w:tcW w:w="704" w:type="dxa"/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856" w:type="dxa"/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BF4A7C" w:rsidTr="00A02716">
        <w:tc>
          <w:tcPr>
            <w:tcW w:w="704" w:type="dxa"/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6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и называет 6 основных цветов и 4–5 геометрических фигур</w:t>
            </w:r>
          </w:p>
        </w:tc>
      </w:tr>
      <w:tr w:rsidR="00BF4A7C" w:rsidTr="00A02716">
        <w:tc>
          <w:tcPr>
            <w:tcW w:w="704" w:type="dxa"/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6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Ориентируется в пространстве (вверху-внизу, справа-слева, впереди-сзади)</w:t>
            </w:r>
          </w:p>
        </w:tc>
      </w:tr>
      <w:tr w:rsidR="00BF4A7C" w:rsidTr="00A02716">
        <w:tc>
          <w:tcPr>
            <w:tcW w:w="704" w:type="dxa"/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6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звуки по громкости, высоте, темпу</w:t>
            </w:r>
          </w:p>
        </w:tc>
      </w:tr>
      <w:tr w:rsidR="00BF4A7C" w:rsidTr="00A02716">
        <w:tc>
          <w:tcPr>
            <w:tcW w:w="704" w:type="dxa"/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6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Узнаёт предметы на ощупь (не менее 5–6 предметов)</w:t>
            </w:r>
          </w:p>
        </w:tc>
      </w:tr>
      <w:tr w:rsidR="00BF4A7C" w:rsidTr="00A02716">
        <w:tc>
          <w:tcPr>
            <w:tcW w:w="704" w:type="dxa"/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6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Собирает разрезные картинки из 4–6 частей</w:t>
            </w:r>
          </w:p>
        </w:tc>
      </w:tr>
      <w:tr w:rsidR="00BF4A7C" w:rsidTr="00A02716">
        <w:tc>
          <w:tcPr>
            <w:tcW w:w="704" w:type="dxa"/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6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Активизирован словарь прилагательных (цвета, форма, величина, фактура, вкус, запах)</w:t>
            </w:r>
          </w:p>
        </w:tc>
      </w:tr>
      <w:tr w:rsidR="00BF4A7C" w:rsidTr="00A02716">
        <w:tc>
          <w:tcPr>
            <w:tcW w:w="704" w:type="dxa"/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6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Проявляет интерес к сенсорным играм и занятиям</w:t>
            </w:r>
          </w:p>
        </w:tc>
      </w:tr>
    </w:tbl>
    <w:p w:rsidR="00BF4A7C" w:rsidRPr="00A02716" w:rsidRDefault="003A01CF" w:rsidP="00BF4A7C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7"/>
          <w:lang w:eastAsia="ru-RU"/>
        </w:rPr>
      </w:pPr>
      <w:r w:rsidRPr="00A02716">
        <w:rPr>
          <w:rFonts w:ascii="Times New Roman" w:eastAsia="Times New Roman" w:hAnsi="Times New Roman" w:cs="Times New Roman"/>
          <w:b/>
          <w:bCs/>
          <w:color w:val="0F1115"/>
          <w:sz w:val="28"/>
          <w:szCs w:val="27"/>
          <w:lang w:eastAsia="ru-RU"/>
        </w:rPr>
        <w:t>Картотека игр по сенсорному развитию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8155"/>
        <w:gridCol w:w="4415"/>
      </w:tblGrid>
      <w:tr w:rsidR="00BF4A7C" w:rsidTr="00F63277">
        <w:tc>
          <w:tcPr>
            <w:tcW w:w="14560" w:type="dxa"/>
            <w:gridSpan w:val="3"/>
            <w:vAlign w:val="center"/>
          </w:tcPr>
          <w:p w:rsidR="00BF4A7C" w:rsidRPr="00A02716" w:rsidRDefault="00BF4A7C" w:rsidP="00A02716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0271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Зрительное восприятие</w:t>
            </w:r>
          </w:p>
        </w:tc>
      </w:tr>
      <w:tr w:rsidR="00BF4A7C" w:rsidTr="00A02716">
        <w:tc>
          <w:tcPr>
            <w:tcW w:w="1555" w:type="dxa"/>
            <w:vAlign w:val="center"/>
          </w:tcPr>
          <w:p w:rsidR="00BF4A7C" w:rsidRPr="003A01CF" w:rsidRDefault="00BF4A7C" w:rsidP="00BF4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8462" w:type="dxa"/>
            <w:vAlign w:val="center"/>
          </w:tcPr>
          <w:p w:rsidR="00BF4A7C" w:rsidRPr="003A01CF" w:rsidRDefault="00BF4A7C" w:rsidP="00BF4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543" w:type="dxa"/>
            <w:vAlign w:val="center"/>
          </w:tcPr>
          <w:p w:rsidR="00BF4A7C" w:rsidRPr="003A01CF" w:rsidRDefault="00BF4A7C" w:rsidP="00BF4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</w:t>
            </w:r>
          </w:p>
        </w:tc>
      </w:tr>
      <w:tr w:rsidR="00BF4A7C" w:rsidTr="00A02716">
        <w:tc>
          <w:tcPr>
            <w:tcW w:w="1555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«Подбери по цвету»</w:t>
            </w:r>
          </w:p>
        </w:tc>
        <w:tc>
          <w:tcPr>
            <w:tcW w:w="8462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соотносить предметы по цвету</w:t>
            </w:r>
          </w:p>
        </w:tc>
        <w:tc>
          <w:tcPr>
            <w:tcW w:w="4543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карточки, предметные картинки</w:t>
            </w:r>
          </w:p>
        </w:tc>
      </w:tr>
      <w:tr w:rsidR="00BF4A7C" w:rsidTr="00A02716">
        <w:tc>
          <w:tcPr>
            <w:tcW w:w="1555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«Геометрическое лото»</w:t>
            </w:r>
          </w:p>
        </w:tc>
        <w:tc>
          <w:tcPr>
            <w:tcW w:w="8462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соотносить форму предмета с эталоном</w:t>
            </w:r>
          </w:p>
        </w:tc>
        <w:tc>
          <w:tcPr>
            <w:tcW w:w="4543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геометрических фигур, предметные карточки</w:t>
            </w:r>
          </w:p>
        </w:tc>
      </w:tr>
      <w:tr w:rsidR="00BF4A7C" w:rsidTr="00A02716">
        <w:tc>
          <w:tcPr>
            <w:tcW w:w="1555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«Чего не стало?»</w:t>
            </w:r>
          </w:p>
        </w:tc>
        <w:tc>
          <w:tcPr>
            <w:tcW w:w="8462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зрительную память и внимание</w:t>
            </w:r>
          </w:p>
        </w:tc>
        <w:tc>
          <w:tcPr>
            <w:tcW w:w="4543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4–5 предметов или картинок</w:t>
            </w:r>
          </w:p>
        </w:tc>
      </w:tr>
      <w:tr w:rsidR="00BF4A7C" w:rsidTr="00A02716">
        <w:tc>
          <w:tcPr>
            <w:tcW w:w="1555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«Разрезные картинки»</w:t>
            </w:r>
          </w:p>
        </w:tc>
        <w:tc>
          <w:tcPr>
            <w:tcW w:w="8462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целостность восприятия</w:t>
            </w:r>
          </w:p>
        </w:tc>
        <w:tc>
          <w:tcPr>
            <w:tcW w:w="4543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Разрезные картинки (4–6 частей)</w:t>
            </w:r>
          </w:p>
        </w:tc>
      </w:tr>
      <w:tr w:rsidR="00BF4A7C" w:rsidTr="00A02716">
        <w:tc>
          <w:tcPr>
            <w:tcW w:w="1555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пару»</w:t>
            </w:r>
          </w:p>
        </w:tc>
        <w:tc>
          <w:tcPr>
            <w:tcW w:w="8462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находить одинаковые предметы</w:t>
            </w:r>
          </w:p>
        </w:tc>
        <w:tc>
          <w:tcPr>
            <w:tcW w:w="4543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парных картинок или фигур</w:t>
            </w:r>
          </w:p>
        </w:tc>
      </w:tr>
      <w:tr w:rsidR="00BF4A7C" w:rsidTr="005C074C">
        <w:tc>
          <w:tcPr>
            <w:tcW w:w="14560" w:type="dxa"/>
            <w:gridSpan w:val="3"/>
          </w:tcPr>
          <w:p w:rsidR="00BF4A7C" w:rsidRPr="00A02716" w:rsidRDefault="00BF4A7C" w:rsidP="00A0271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7"/>
                <w:szCs w:val="27"/>
                <w:lang w:eastAsia="ru-RU"/>
              </w:rPr>
            </w:pPr>
            <w:r w:rsidRPr="00A0271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Слуховое восприятие</w:t>
            </w:r>
          </w:p>
        </w:tc>
      </w:tr>
      <w:tr w:rsidR="00BF4A7C" w:rsidTr="00A02716">
        <w:tc>
          <w:tcPr>
            <w:tcW w:w="1555" w:type="dxa"/>
            <w:tcBorders>
              <w:top w:val="nil"/>
            </w:tcBorders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8462" w:type="dxa"/>
            <w:tcBorders>
              <w:top w:val="nil"/>
            </w:tcBorders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543" w:type="dxa"/>
            <w:tcBorders>
              <w:top w:val="nil"/>
            </w:tcBorders>
            <w:vAlign w:val="center"/>
          </w:tcPr>
          <w:p w:rsidR="00BF4A7C" w:rsidRPr="003A01CF" w:rsidRDefault="00BF4A7C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</w:t>
            </w:r>
          </w:p>
        </w:tc>
      </w:tr>
      <w:tr w:rsidR="00BF4A7C" w:rsidTr="00A02716">
        <w:tc>
          <w:tcPr>
            <w:tcW w:w="1555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«Угадай, что звучит»</w:t>
            </w:r>
          </w:p>
        </w:tc>
        <w:tc>
          <w:tcPr>
            <w:tcW w:w="8462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неречевые звуки</w:t>
            </w:r>
          </w:p>
        </w:tc>
        <w:tc>
          <w:tcPr>
            <w:tcW w:w="4543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Бубен, барабан, колокольчик, погремушка</w:t>
            </w:r>
          </w:p>
        </w:tc>
      </w:tr>
      <w:tr w:rsidR="00BF4A7C" w:rsidTr="00A02716">
        <w:tc>
          <w:tcPr>
            <w:tcW w:w="1555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«Повтори ритм»</w:t>
            </w:r>
          </w:p>
        </w:tc>
        <w:tc>
          <w:tcPr>
            <w:tcW w:w="8462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слуховое внимание, чувство ритма</w:t>
            </w:r>
          </w:p>
        </w:tc>
        <w:tc>
          <w:tcPr>
            <w:tcW w:w="4543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Хлопки, музыкальные инструменты</w:t>
            </w:r>
          </w:p>
        </w:tc>
      </w:tr>
      <w:tr w:rsidR="00BF4A7C" w:rsidTr="00A02716">
        <w:tc>
          <w:tcPr>
            <w:tcW w:w="1555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«Громко-тихо»</w:t>
            </w:r>
          </w:p>
        </w:tc>
        <w:tc>
          <w:tcPr>
            <w:tcW w:w="8462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громкость звука</w:t>
            </w:r>
          </w:p>
        </w:tc>
        <w:tc>
          <w:tcPr>
            <w:tcW w:w="4543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инструменты, аудиозапись</w:t>
            </w:r>
          </w:p>
        </w:tc>
      </w:tr>
      <w:tr w:rsidR="00BF4A7C" w:rsidTr="00A02716">
        <w:tc>
          <w:tcPr>
            <w:tcW w:w="1555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звенит?»</w:t>
            </w:r>
          </w:p>
        </w:tc>
        <w:tc>
          <w:tcPr>
            <w:tcW w:w="8462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определять направление звука</w:t>
            </w:r>
          </w:p>
        </w:tc>
        <w:tc>
          <w:tcPr>
            <w:tcW w:w="4543" w:type="dxa"/>
            <w:vAlign w:val="center"/>
          </w:tcPr>
          <w:p w:rsidR="00BF4A7C" w:rsidRPr="003A01CF" w:rsidRDefault="00BF4A7C" w:rsidP="00BF4A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Колокольчик</w:t>
            </w:r>
          </w:p>
        </w:tc>
      </w:tr>
      <w:tr w:rsidR="00A02716" w:rsidTr="001A2EA7">
        <w:tc>
          <w:tcPr>
            <w:tcW w:w="14560" w:type="dxa"/>
            <w:gridSpan w:val="3"/>
          </w:tcPr>
          <w:p w:rsidR="00A02716" w:rsidRPr="00A02716" w:rsidRDefault="00A02716" w:rsidP="00A02716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0271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Тактильное восприятие</w:t>
            </w:r>
          </w:p>
        </w:tc>
      </w:tr>
      <w:tr w:rsidR="00A02716" w:rsidTr="00A02716">
        <w:tc>
          <w:tcPr>
            <w:tcW w:w="1555" w:type="dxa"/>
            <w:tcBorders>
              <w:top w:val="nil"/>
            </w:tcBorders>
            <w:vAlign w:val="center"/>
          </w:tcPr>
          <w:p w:rsidR="00A02716" w:rsidRPr="003A01CF" w:rsidRDefault="00A02716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8462" w:type="dxa"/>
            <w:tcBorders>
              <w:top w:val="nil"/>
            </w:tcBorders>
            <w:vAlign w:val="center"/>
          </w:tcPr>
          <w:p w:rsidR="00A02716" w:rsidRPr="003A01CF" w:rsidRDefault="00A02716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543" w:type="dxa"/>
            <w:tcBorders>
              <w:top w:val="nil"/>
            </w:tcBorders>
            <w:vAlign w:val="center"/>
          </w:tcPr>
          <w:p w:rsidR="00A02716" w:rsidRPr="003A01CF" w:rsidRDefault="00A02716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</w:t>
            </w:r>
          </w:p>
        </w:tc>
      </w:tr>
      <w:tr w:rsidR="00A02716" w:rsidTr="00A02716">
        <w:tc>
          <w:tcPr>
            <w:tcW w:w="1555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мешочек»</w:t>
            </w:r>
          </w:p>
        </w:tc>
        <w:tc>
          <w:tcPr>
            <w:tcW w:w="8462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узнавать предметы на ощупь</w:t>
            </w:r>
          </w:p>
        </w:tc>
        <w:tc>
          <w:tcPr>
            <w:tcW w:w="4543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Мешочек с предметами (кубик, шарик, ложка, вата)</w:t>
            </w:r>
          </w:p>
        </w:tc>
      </w:tr>
      <w:tr w:rsidR="00A02716" w:rsidTr="00A02716">
        <w:tc>
          <w:tcPr>
            <w:tcW w:w="1555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такой же»</w:t>
            </w:r>
          </w:p>
        </w:tc>
        <w:tc>
          <w:tcPr>
            <w:tcW w:w="8462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соотносить предметы по фактуре</w:t>
            </w:r>
          </w:p>
        </w:tc>
        <w:tc>
          <w:tcPr>
            <w:tcW w:w="4543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Лоскутки ткани (гладкий, шершавый, пушистый)</w:t>
            </w:r>
          </w:p>
        </w:tc>
      </w:tr>
      <w:tr w:rsidR="00A02716" w:rsidTr="00A02716">
        <w:tc>
          <w:tcPr>
            <w:tcW w:w="1555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«Тёплый-холодный»</w:t>
            </w:r>
          </w:p>
        </w:tc>
        <w:tc>
          <w:tcPr>
            <w:tcW w:w="8462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температуру</w:t>
            </w:r>
          </w:p>
        </w:tc>
        <w:tc>
          <w:tcPr>
            <w:tcW w:w="4543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разной температуры, предметы</w:t>
            </w:r>
          </w:p>
        </w:tc>
      </w:tr>
      <w:tr w:rsidR="00A02716" w:rsidTr="00A02716">
        <w:tc>
          <w:tcPr>
            <w:tcW w:w="1555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«Пальчиковый бассейн»</w:t>
            </w:r>
          </w:p>
        </w:tc>
        <w:tc>
          <w:tcPr>
            <w:tcW w:w="8462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тактильную чувствительность</w:t>
            </w:r>
          </w:p>
        </w:tc>
        <w:tc>
          <w:tcPr>
            <w:tcW w:w="4543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Ёмкость с крупой (рис, гречка, фасоль)</w:t>
            </w:r>
          </w:p>
        </w:tc>
      </w:tr>
      <w:tr w:rsidR="00A02716" w:rsidTr="00BB32B9">
        <w:tc>
          <w:tcPr>
            <w:tcW w:w="14560" w:type="dxa"/>
            <w:gridSpan w:val="3"/>
          </w:tcPr>
          <w:p w:rsidR="00A02716" w:rsidRDefault="00A02716" w:rsidP="00A02716">
            <w:pPr>
              <w:jc w:val="center"/>
              <w:outlineLvl w:val="2"/>
              <w:rPr>
                <w:rFonts w:ascii="Segoe UI" w:eastAsia="Times New Roman" w:hAnsi="Segoe UI" w:cs="Segoe UI"/>
                <w:b/>
                <w:bCs/>
                <w:color w:val="0F1115"/>
                <w:sz w:val="27"/>
                <w:szCs w:val="27"/>
                <w:lang w:eastAsia="ru-RU"/>
              </w:rPr>
            </w:pPr>
            <w:r w:rsidRPr="00A0271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Обоняние и вкус</w:t>
            </w:r>
          </w:p>
        </w:tc>
      </w:tr>
      <w:tr w:rsidR="00A02716" w:rsidTr="00A02716">
        <w:tc>
          <w:tcPr>
            <w:tcW w:w="1555" w:type="dxa"/>
            <w:tcBorders>
              <w:top w:val="nil"/>
            </w:tcBorders>
            <w:vAlign w:val="center"/>
          </w:tcPr>
          <w:p w:rsidR="00A02716" w:rsidRPr="003A01CF" w:rsidRDefault="00A02716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8462" w:type="dxa"/>
            <w:tcBorders>
              <w:top w:val="nil"/>
            </w:tcBorders>
            <w:vAlign w:val="center"/>
          </w:tcPr>
          <w:p w:rsidR="00A02716" w:rsidRPr="003A01CF" w:rsidRDefault="00A02716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543" w:type="dxa"/>
            <w:tcBorders>
              <w:top w:val="nil"/>
            </w:tcBorders>
            <w:vAlign w:val="center"/>
          </w:tcPr>
          <w:p w:rsidR="00A02716" w:rsidRPr="003A01CF" w:rsidRDefault="00A02716" w:rsidP="00A02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</w:t>
            </w:r>
          </w:p>
        </w:tc>
      </w:tr>
      <w:tr w:rsidR="00A02716" w:rsidTr="00A02716">
        <w:tc>
          <w:tcPr>
            <w:tcW w:w="1555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по запаху»</w:t>
            </w:r>
          </w:p>
        </w:tc>
        <w:tc>
          <w:tcPr>
            <w:tcW w:w="8462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запахи</w:t>
            </w:r>
          </w:p>
        </w:tc>
        <w:tc>
          <w:tcPr>
            <w:tcW w:w="4543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Баночки с запахами (лимон, кофе, мята, чеснок)</w:t>
            </w:r>
          </w:p>
        </w:tc>
      </w:tr>
      <w:tr w:rsidR="00A02716" w:rsidTr="00A02716">
        <w:tc>
          <w:tcPr>
            <w:tcW w:w="1555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«Съедобное-несъедобное»</w:t>
            </w:r>
          </w:p>
        </w:tc>
        <w:tc>
          <w:tcPr>
            <w:tcW w:w="8462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предметы по признаку</w:t>
            </w:r>
          </w:p>
        </w:tc>
        <w:tc>
          <w:tcPr>
            <w:tcW w:w="4543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продуктами и предметами</w:t>
            </w:r>
          </w:p>
        </w:tc>
      </w:tr>
      <w:tr w:rsidR="00A02716" w:rsidTr="00A02716">
        <w:tc>
          <w:tcPr>
            <w:tcW w:w="1555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«Вкусная игра»</w:t>
            </w:r>
          </w:p>
        </w:tc>
        <w:tc>
          <w:tcPr>
            <w:tcW w:w="8462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основные вкусы</w:t>
            </w:r>
          </w:p>
        </w:tc>
        <w:tc>
          <w:tcPr>
            <w:tcW w:w="4543" w:type="dxa"/>
            <w:vAlign w:val="center"/>
          </w:tcPr>
          <w:p w:rsidR="00A02716" w:rsidRPr="003A01CF" w:rsidRDefault="00A02716" w:rsidP="00A027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(лимон, сахар, соль, хлеб)</w:t>
            </w:r>
          </w:p>
        </w:tc>
      </w:tr>
      <w:tr w:rsidR="00A02716" w:rsidTr="00A02716">
        <w:tc>
          <w:tcPr>
            <w:tcW w:w="14560" w:type="dxa"/>
            <w:gridSpan w:val="3"/>
            <w:tcBorders>
              <w:left w:val="nil"/>
              <w:right w:val="nil"/>
            </w:tcBorders>
          </w:tcPr>
          <w:p w:rsidR="00A02716" w:rsidRDefault="00A02716" w:rsidP="00A02716">
            <w:pPr>
              <w:spacing w:before="480" w:after="240"/>
              <w:jc w:val="center"/>
              <w:outlineLvl w:val="2"/>
              <w:rPr>
                <w:rFonts w:ascii="Segoe UI" w:eastAsia="Times New Roman" w:hAnsi="Segoe UI" w:cs="Segoe UI"/>
                <w:b/>
                <w:bCs/>
                <w:color w:val="0F1115"/>
                <w:sz w:val="27"/>
                <w:szCs w:val="27"/>
                <w:lang w:eastAsia="ru-RU"/>
              </w:rPr>
            </w:pPr>
            <w:r w:rsidRPr="00A02716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7"/>
                <w:lang w:eastAsia="ru-RU"/>
              </w:rPr>
              <w:t>Рекомендации для родителей</w:t>
            </w:r>
          </w:p>
        </w:tc>
      </w:tr>
      <w:tr w:rsidR="00A02716" w:rsidTr="00A02716">
        <w:tc>
          <w:tcPr>
            <w:tcW w:w="1555" w:type="dxa"/>
            <w:tcBorders>
              <w:top w:val="nil"/>
            </w:tcBorders>
            <w:vAlign w:val="center"/>
          </w:tcPr>
          <w:p w:rsidR="00A02716" w:rsidRPr="003A01CF" w:rsidRDefault="00A02716" w:rsidP="00E02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005" w:type="dxa"/>
            <w:gridSpan w:val="2"/>
            <w:tcBorders>
              <w:top w:val="nil"/>
            </w:tcBorders>
            <w:vAlign w:val="center"/>
          </w:tcPr>
          <w:p w:rsidR="00A02716" w:rsidRDefault="00A02716" w:rsidP="00E02CE1">
            <w:pPr>
              <w:jc w:val="center"/>
              <w:outlineLvl w:val="2"/>
              <w:rPr>
                <w:rFonts w:ascii="Segoe UI" w:eastAsia="Times New Roman" w:hAnsi="Segoe UI" w:cs="Segoe UI"/>
                <w:b/>
                <w:bCs/>
                <w:color w:val="0F1115"/>
                <w:sz w:val="27"/>
                <w:szCs w:val="27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Рекомендация</w:t>
            </w:r>
          </w:p>
        </w:tc>
      </w:tr>
      <w:tr w:rsidR="00A02716" w:rsidTr="00A02716">
        <w:tc>
          <w:tcPr>
            <w:tcW w:w="1555" w:type="dxa"/>
            <w:vAlign w:val="center"/>
          </w:tcPr>
          <w:p w:rsidR="00A02716" w:rsidRPr="003A01CF" w:rsidRDefault="00A02716" w:rsidP="00E02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5" w:type="dxa"/>
            <w:gridSpan w:val="2"/>
            <w:vAlign w:val="center"/>
          </w:tcPr>
          <w:p w:rsidR="00A02716" w:rsidRDefault="00A02716" w:rsidP="00E02CE1">
            <w:pPr>
              <w:jc w:val="center"/>
              <w:outlineLvl w:val="2"/>
              <w:rPr>
                <w:rFonts w:ascii="Segoe UI" w:eastAsia="Times New Roman" w:hAnsi="Segoe UI" w:cs="Segoe UI"/>
                <w:b/>
                <w:bCs/>
                <w:color w:val="0F1115"/>
                <w:sz w:val="27"/>
                <w:szCs w:val="27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Играйте дома в «Волшебный мешочек» — складывайте игрушки, просите угадать на ощупь</w:t>
            </w:r>
          </w:p>
        </w:tc>
      </w:tr>
      <w:tr w:rsidR="00A02716" w:rsidTr="00A02716">
        <w:tc>
          <w:tcPr>
            <w:tcW w:w="1555" w:type="dxa"/>
            <w:vAlign w:val="center"/>
          </w:tcPr>
          <w:p w:rsidR="00A02716" w:rsidRPr="003A01CF" w:rsidRDefault="00A02716" w:rsidP="00E02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5" w:type="dxa"/>
            <w:gridSpan w:val="2"/>
            <w:vAlign w:val="center"/>
          </w:tcPr>
          <w:p w:rsidR="00A02716" w:rsidRDefault="00A02716" w:rsidP="00E02CE1">
            <w:pPr>
              <w:jc w:val="center"/>
              <w:outlineLvl w:val="2"/>
              <w:rPr>
                <w:rFonts w:ascii="Segoe UI" w:eastAsia="Times New Roman" w:hAnsi="Segoe UI" w:cs="Segoe UI"/>
                <w:b/>
                <w:bCs/>
                <w:color w:val="0F1115"/>
                <w:sz w:val="27"/>
                <w:szCs w:val="27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Развивайте зрительное восприятие — собирайте </w:t>
            </w:r>
            <w:proofErr w:type="spellStart"/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ищите отличия, обводите по контуру</w:t>
            </w:r>
          </w:p>
        </w:tc>
      </w:tr>
      <w:tr w:rsidR="00A02716" w:rsidTr="00A02716">
        <w:tc>
          <w:tcPr>
            <w:tcW w:w="1555" w:type="dxa"/>
            <w:vAlign w:val="center"/>
          </w:tcPr>
          <w:p w:rsidR="00A02716" w:rsidRPr="003A01CF" w:rsidRDefault="00A02716" w:rsidP="00E02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5" w:type="dxa"/>
            <w:gridSpan w:val="2"/>
            <w:vAlign w:val="center"/>
          </w:tcPr>
          <w:p w:rsidR="00A02716" w:rsidRDefault="00A02716" w:rsidP="00E02CE1">
            <w:pPr>
              <w:jc w:val="center"/>
              <w:outlineLvl w:val="2"/>
              <w:rPr>
                <w:rFonts w:ascii="Segoe UI" w:eastAsia="Times New Roman" w:hAnsi="Segoe UI" w:cs="Segoe UI"/>
                <w:b/>
                <w:bCs/>
                <w:color w:val="0F1115"/>
                <w:sz w:val="27"/>
                <w:szCs w:val="27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Развивайте слух — слушайте звуки природы, играйте на инструментах, хлопайте в ритм</w:t>
            </w:r>
          </w:p>
        </w:tc>
      </w:tr>
      <w:tr w:rsidR="00A02716" w:rsidTr="00A02716">
        <w:tc>
          <w:tcPr>
            <w:tcW w:w="1555" w:type="dxa"/>
            <w:vAlign w:val="center"/>
          </w:tcPr>
          <w:p w:rsidR="00A02716" w:rsidRPr="003A01CF" w:rsidRDefault="00A02716" w:rsidP="00E02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5" w:type="dxa"/>
            <w:gridSpan w:val="2"/>
            <w:vAlign w:val="center"/>
          </w:tcPr>
          <w:p w:rsidR="00A02716" w:rsidRDefault="00A02716" w:rsidP="00E02CE1">
            <w:pPr>
              <w:jc w:val="center"/>
              <w:outlineLvl w:val="2"/>
              <w:rPr>
                <w:rFonts w:ascii="Segoe UI" w:eastAsia="Times New Roman" w:hAnsi="Segoe UI" w:cs="Segoe UI"/>
                <w:b/>
                <w:bCs/>
                <w:color w:val="0F1115"/>
                <w:sz w:val="27"/>
                <w:szCs w:val="27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ребёнку разные материалы на ощупь — крупы, песок, воду, ткани разной фактуры</w:t>
            </w:r>
          </w:p>
        </w:tc>
      </w:tr>
      <w:tr w:rsidR="00A02716" w:rsidTr="00A02716">
        <w:tc>
          <w:tcPr>
            <w:tcW w:w="1555" w:type="dxa"/>
            <w:vAlign w:val="center"/>
          </w:tcPr>
          <w:p w:rsidR="00A02716" w:rsidRPr="003A01CF" w:rsidRDefault="00A02716" w:rsidP="00E02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05" w:type="dxa"/>
            <w:gridSpan w:val="2"/>
            <w:vAlign w:val="center"/>
          </w:tcPr>
          <w:p w:rsidR="00A02716" w:rsidRDefault="00A02716" w:rsidP="00E02CE1">
            <w:pPr>
              <w:jc w:val="center"/>
              <w:outlineLvl w:val="2"/>
              <w:rPr>
                <w:rFonts w:ascii="Segoe UI" w:eastAsia="Times New Roman" w:hAnsi="Segoe UI" w:cs="Segoe UI"/>
                <w:b/>
                <w:bCs/>
                <w:color w:val="0F1115"/>
                <w:sz w:val="27"/>
                <w:szCs w:val="27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Гуляйте на природе — обращайте внимание на цвета, звуки, запахи</w:t>
            </w:r>
          </w:p>
        </w:tc>
      </w:tr>
      <w:tr w:rsidR="00A02716" w:rsidTr="00A02716">
        <w:tc>
          <w:tcPr>
            <w:tcW w:w="1555" w:type="dxa"/>
            <w:vAlign w:val="center"/>
          </w:tcPr>
          <w:p w:rsidR="00A02716" w:rsidRPr="003A01CF" w:rsidRDefault="00A02716" w:rsidP="00E02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3005" w:type="dxa"/>
            <w:gridSpan w:val="2"/>
            <w:vAlign w:val="center"/>
          </w:tcPr>
          <w:p w:rsidR="00A02716" w:rsidRDefault="00A02716" w:rsidP="00E02CE1">
            <w:pPr>
              <w:jc w:val="center"/>
              <w:outlineLvl w:val="2"/>
              <w:rPr>
                <w:rFonts w:ascii="Segoe UI" w:eastAsia="Times New Roman" w:hAnsi="Segoe UI" w:cs="Segoe UI"/>
                <w:b/>
                <w:bCs/>
                <w:color w:val="0F1115"/>
                <w:sz w:val="27"/>
                <w:szCs w:val="27"/>
                <w:lang w:eastAsia="ru-RU"/>
              </w:rPr>
            </w:pPr>
            <w:r w:rsidRPr="003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Будьте терпеливы — для детей с ЗПР важно многократное повторение и поощрение даже за маленькие успехи</w:t>
            </w:r>
          </w:p>
        </w:tc>
      </w:tr>
    </w:tbl>
    <w:p w:rsidR="00D22AB7" w:rsidRDefault="00E02CE1"/>
    <w:sectPr w:rsidR="00D22AB7" w:rsidSect="003A01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48"/>
    <w:rsid w:val="003A01CF"/>
    <w:rsid w:val="006F13A9"/>
    <w:rsid w:val="008B3ACC"/>
    <w:rsid w:val="00927C48"/>
    <w:rsid w:val="00A02716"/>
    <w:rsid w:val="00A66FEF"/>
    <w:rsid w:val="00BF4A7C"/>
    <w:rsid w:val="00E0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D44A"/>
  <w15:chartTrackingRefBased/>
  <w15:docId w15:val="{C247FA7F-4F02-4400-A353-C02DA51E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B9EDE-367B-47C3-BF3F-CE4AAFB6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2026-07-09T09:53:00Z</dcterms:created>
  <dcterms:modified xsi:type="dcterms:W3CDTF">2026-07-09T14:50:00Z</dcterms:modified>
</cp:coreProperties>
</file>