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01" w:rsidRDefault="00D11601" w:rsidP="000B7D0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D11601" w:rsidRDefault="00D11601" w:rsidP="00D1160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«Детский сад №100 комбинированного вида»</w:t>
      </w:r>
    </w:p>
    <w:p w:rsidR="00D11601" w:rsidRDefault="00D11601"/>
    <w:p w:rsidR="00C75F57" w:rsidRDefault="00C75F57"/>
    <w:p w:rsidR="00C75F57" w:rsidRDefault="00C75F57"/>
    <w:p w:rsidR="00C75F57" w:rsidRDefault="00C75F57"/>
    <w:p w:rsidR="00C75F57" w:rsidRDefault="00C75F57"/>
    <w:p w:rsidR="00C75F57" w:rsidRDefault="00C75F57"/>
    <w:p w:rsidR="00C75F57" w:rsidRPr="00C75F57" w:rsidRDefault="00D11601" w:rsidP="00C75F57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  <w:t>Конструкт занятия</w:t>
      </w:r>
    </w:p>
    <w:p w:rsidR="00C75F57" w:rsidRDefault="00D11601" w:rsidP="00C75F57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  <w:t xml:space="preserve">«Путешествие в краеведческий музей» для детей </w:t>
      </w:r>
    </w:p>
    <w:p w:rsidR="00D11601" w:rsidRDefault="00D11601" w:rsidP="00C75F57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  <w:t>с задержкой психического развития (ЗПР)</w:t>
      </w:r>
    </w:p>
    <w:p w:rsidR="00C75F57" w:rsidRPr="00C75F57" w:rsidRDefault="00C75F57" w:rsidP="00C75F57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</w:pPr>
    </w:p>
    <w:p w:rsidR="00C75F57" w:rsidRDefault="00C75F57" w:rsidP="00D11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601" w:rsidRPr="00D11601" w:rsidRDefault="00C75F57" w:rsidP="00C75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D11601" w:rsidRPr="00D116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1601" w:rsidRDefault="00D11601" w:rsidP="00C75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Полуяхтова</w:t>
      </w:r>
      <w:proofErr w:type="spellEnd"/>
      <w:r w:rsidRPr="00D1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C75F57" w:rsidRPr="00D11601" w:rsidRDefault="00C75F57" w:rsidP="00C75F5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75F57" w:rsidRDefault="00D11601" w:rsidP="00C75F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Каменск-Уральский ГО</w:t>
      </w:r>
    </w:p>
    <w:p w:rsidR="00D11601" w:rsidRPr="00D11601" w:rsidRDefault="00D11601" w:rsidP="00C75F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«Город древний, город славный!»</w:t>
      </w:r>
      <w:bookmarkStart w:id="0" w:name="_GoBack"/>
      <w:bookmarkEnd w:id="0"/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группа:</w:t>
      </w: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Старший дошкольный возраст (дети с ЗПР)</w:t>
      </w:r>
    </w:p>
    <w:p w:rsidR="00D11601" w:rsidRPr="00D11601" w:rsidRDefault="00D11601" w:rsidP="00D116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формирования первичных представлений об истории родного города через моделирование ситуации экскурсии в краеведческий музей с учётом особых образовательных потребностей детей с ЗПР.</w:t>
      </w:r>
    </w:p>
    <w:p w:rsidR="00D11601" w:rsidRPr="00D11601" w:rsidRDefault="00D11601" w:rsidP="00D116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11601" w:rsidRPr="00D11601" w:rsidRDefault="00D11601" w:rsidP="00D1160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элементарные представления о родном городе (</w:t>
      </w:r>
      <w:proofErr w:type="spellStart"/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Лысково</w:t>
      </w:r>
      <w:proofErr w:type="spellEnd"/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его прошлом, старинном жилище (избе) и основных предметах быта (печь, утварь).</w:t>
      </w:r>
    </w:p>
    <w:p w:rsidR="00D11601" w:rsidRPr="00D11601" w:rsidRDefault="00D11601" w:rsidP="00D1160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познавательную активность, зрительное и тактильное восприятие, устойчивость и объём внимания, общую и мелкую моторику, диалогическую речь в процессе совместной деятельности.</w:t>
      </w:r>
    </w:p>
    <w:p w:rsidR="00D11601" w:rsidRPr="00D11601" w:rsidRDefault="00D11601" w:rsidP="00D1160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интерес к истории своего края, уважение к труду и традициям предков, формировать навыки культурного поведения в общественных местах (в музее).</w:t>
      </w:r>
    </w:p>
    <w:p w:rsidR="00D11601" w:rsidRDefault="00D11601" w:rsidP="00D1160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Коррекционная:</w:t>
      </w:r>
      <w:r w:rsidRPr="00D1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Корригировать мыслительные операции (анализ, сравнение) через работу с реальными предметами и их изображениями; обогащать и активизировать предметный словарь по теме; развивать эмоционально-волевую сферу через создание ситуации успеха и игровую мотивацию.</w:t>
      </w:r>
    </w:p>
    <w:p w:rsidR="00C75F57" w:rsidRDefault="00C75F57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F57" w:rsidRDefault="00C75F57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F57" w:rsidRDefault="00C75F57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F57" w:rsidRDefault="00C75F57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F57" w:rsidRDefault="00C75F57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D01" w:rsidRDefault="000B7D01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F57" w:rsidRDefault="00C75F57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8"/>
        <w:gridCol w:w="2932"/>
        <w:gridCol w:w="2998"/>
        <w:gridCol w:w="2911"/>
        <w:gridCol w:w="2909"/>
      </w:tblGrid>
      <w:tr w:rsidR="00C75F57" w:rsidTr="000B7D01">
        <w:tc>
          <w:tcPr>
            <w:tcW w:w="2918" w:type="dxa"/>
          </w:tcPr>
          <w:p w:rsidR="00C75F57" w:rsidRDefault="00C75F57" w:rsidP="00C75F5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 занятия</w:t>
            </w:r>
          </w:p>
        </w:tc>
        <w:tc>
          <w:tcPr>
            <w:tcW w:w="2932" w:type="dxa"/>
          </w:tcPr>
          <w:p w:rsidR="00C75F57" w:rsidRDefault="00C75F57" w:rsidP="00C75F5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формы работы</w:t>
            </w:r>
          </w:p>
        </w:tc>
        <w:tc>
          <w:tcPr>
            <w:tcW w:w="2998" w:type="dxa"/>
          </w:tcPr>
          <w:p w:rsidR="00C75F57" w:rsidRDefault="00C75F57" w:rsidP="00C75F5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 педагога</w:t>
            </w:r>
          </w:p>
        </w:tc>
        <w:tc>
          <w:tcPr>
            <w:tcW w:w="2911" w:type="dxa"/>
          </w:tcPr>
          <w:p w:rsidR="00C75F57" w:rsidRDefault="00C75F57" w:rsidP="00C75F5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детей</w:t>
            </w:r>
          </w:p>
        </w:tc>
        <w:tc>
          <w:tcPr>
            <w:tcW w:w="2909" w:type="dxa"/>
          </w:tcPr>
          <w:p w:rsidR="00C75F57" w:rsidRDefault="00C75F57" w:rsidP="00C75F5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 и оборудование</w:t>
            </w:r>
          </w:p>
        </w:tc>
      </w:tr>
      <w:tr w:rsidR="00C75F57" w:rsidTr="000B7D01">
        <w:tc>
          <w:tcPr>
            <w:tcW w:w="2918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Организационный момент (3-4 мин.)</w:t>
            </w:r>
          </w:p>
        </w:tc>
        <w:tc>
          <w:tcPr>
            <w:tcW w:w="2932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Словесный (загадка, пояснение).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Наглядный (показ конверта, картинки).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Игровой (создание проблемно-игровой ситуации).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Практический (жест «тишина»).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Фронтальная, индивидуально-личностное обращение.</w:t>
            </w:r>
          </w:p>
        </w:tc>
        <w:tc>
          <w:tcPr>
            <w:tcW w:w="2998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Приветствие.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Здоровается с каждым ребёнком, устанавливая контакт глазами, улыбаясь.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Создание игрового контекста.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Эмоционально объявляет: «Ребята, сегодня у нас необычный день! Посмотрите, что я нашла! (Показывает конверт). Это письмо от самого Хранителя Старины!»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Мотивация (загадка).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Читает загадку из конверта медленно, с интонацией, жестами указывая на возможные отгадки вокруг. После правильного ответа показывает картинку-символ музея.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Введение правила.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«Хранитель приглашает нас в музей! Там нужно вести себя тихо, чтобы не спугнуть историю». Делает жест «тишина» (палец к губам).</w:t>
            </w:r>
          </w:p>
        </w:tc>
        <w:tc>
          <w:tcPr>
            <w:tcW w:w="2911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Отвечают на приветствие, стараются смотреть на педагога.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Проявляют интерес, рассматривают конверт.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Слушают, пытаются отгадать, подсказывают, если знают ответ.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Повторяют жест «тишина».</w:t>
            </w:r>
          </w:p>
        </w:tc>
        <w:tc>
          <w:tcPr>
            <w:tcW w:w="2909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Конверт, картинка-символ «Музей», записка с загадкой.</w:t>
            </w:r>
          </w:p>
        </w:tc>
      </w:tr>
      <w:tr w:rsidR="00C75F57" w:rsidTr="000B7D01">
        <w:tc>
          <w:tcPr>
            <w:tcW w:w="2918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Введение в тему. Актуализация знаний (5-7 мин.)</w:t>
            </w:r>
          </w:p>
        </w:tc>
        <w:tc>
          <w:tcPr>
            <w:tcW w:w="2932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Словесный (беседа, объяснение, хоровое проговаривание).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Наглядный (демонстрация предметов, картинок, пиктограмм).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Практический (жестовое сопровождение, тактильное обследование предметов).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Фронтальная.</w:t>
            </w:r>
          </w:p>
        </w:tc>
        <w:tc>
          <w:tcPr>
            <w:tcW w:w="2998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Приветствие.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Здоровается с каждым ребёнком, устанавливая контакт глазами, улыбаясь.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Создание игрового контекста.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Эмоционально объявляет: «Ребята, сегодня у нас необычный день! Посмотрите, что я нашла! (Показывает конверт). Это письмо от самого Хранителя Старины!»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Мотивация (загадка).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Читает загадку из конверта медленно, с интонацией, жестами указывая на возможные отгадки вокруг. После правильного ответа показывает картинку-символ музея.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Введение правила.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«Хранитель приглашает нас в музей! Там нужно вести себя тихо, чтобы не спугнуть историю». Делает жест «тишина» (палец к губам).</w:t>
            </w:r>
          </w:p>
        </w:tc>
        <w:tc>
          <w:tcPr>
            <w:tcW w:w="2911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Делятся опытом, отвечают односложно или фразой.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Смотрят на картинки и предметы, пытаются повторять жесты.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Хором повторяют слова за педагогом.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Рассматривают пиктограммы, соглашаются с правилами.</w:t>
            </w:r>
          </w:p>
        </w:tc>
        <w:tc>
          <w:tcPr>
            <w:tcW w:w="2909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Карточки-символы новых слов, пиктограммы правил поведения, 2-3 старинных предмета (деревянная ложка, керамическая кружка, утюг на углях).</w:t>
            </w:r>
          </w:p>
        </w:tc>
      </w:tr>
      <w:tr w:rsidR="00C75F57" w:rsidTr="000B7D01">
        <w:tc>
          <w:tcPr>
            <w:tcW w:w="2918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Основная часть. «Экскурсия по залам» (15-18 мин.)</w:t>
            </w:r>
          </w:p>
        </w:tc>
        <w:tc>
          <w:tcPr>
            <w:tcW w:w="2932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Наглядный (показ фото, макетов, предметов, иллюстраций).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Словесный (рассказ-объяснение, вопросы, загадки).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Игровой (имитационная игра).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Практический (тактильное обследование, действие с предметами по подражанию).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Подгрупповая (перемещение от «зала» к «залу»), с элементами индивидуальной помощи.</w:t>
            </w:r>
          </w:p>
        </w:tc>
        <w:tc>
          <w:tcPr>
            <w:tcW w:w="2998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Объявление начала экскурсии.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«Прошу за мной, наша экскурсия начинается!». Медленно переходит к первому «залу».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Зал «Наша малая Родина»: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Показывает крупную фотографию города </w:t>
            </w:r>
            <w:proofErr w:type="spellStart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Лысково</w:t>
            </w:r>
            <w:proofErr w:type="spellEnd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Кратко, по 1 предложению, рассказывает 1-2 легенды о названии. Использует слова «город», «наш», «давно».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Задаёт личный вопрос: «А ты где родился?».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Зал «Старинный дом»: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Показывает макет или большую картинку избы, даёт время рассмотреть.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Акцентирует внимание на печи (ставит на неё игрушечную куклу или указку). Кратко объясняет её роль: «Грела, кормила, лечила».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Проводит </w:t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игровое упражнение «Строим дом»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комментируя и 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показывая каждое движение.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Зал «Предметы быта»: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Загадывает 2-3 самые простые загадки (кочерга, самовар).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Сразу после отгадки или если дети затрудняются, показывает </w:t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реальный предмет или точную муляж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даёт потрогать, назвать действие («кочергой шевелили угли»).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Зал «Мастера и умельцы»: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Показывает деревянную игрушку (или яркую иллюстрацию).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Произносит ключевую фразу: «Делали из дерева. Красиво. Вместе всей семьёй».</w:t>
            </w:r>
          </w:p>
        </w:tc>
        <w:tc>
          <w:tcPr>
            <w:tcW w:w="2911" w:type="dxa"/>
          </w:tcPr>
          <w:p w:rsidR="00C75F57" w:rsidRDefault="00C75F57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Идут за педагогом, стараясь не отставать.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Рассматривают фото, слушают, отвечают на вопрос о месте рождения.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Рассматривают макет, находят печь, повторяют слова «печь», «тёплая». Выполняют имитационные движения за педагогом («рубим», «кладём», «моем пол»).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Пытаются отгадать загадки, смотрят на предмет, трогают его, повторяют название.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Рассматривают игрушку, берут в руки (если возможно), говорят «деревянная», «игрушка».</w:t>
            </w:r>
          </w:p>
        </w:tc>
        <w:tc>
          <w:tcPr>
            <w:tcW w:w="2909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Крупные фото </w:t>
            </w:r>
            <w:proofErr w:type="spellStart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Лысково</w:t>
            </w:r>
            <w:proofErr w:type="spellEnd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макет/картинка избы, печка-макет, муляжи старинных предметов (кочерга, самовар, сито, деревянная миска), 1-2 деревянные народные игрушки.</w:t>
            </w:r>
          </w:p>
        </w:tc>
      </w:tr>
      <w:tr w:rsidR="00C75F57" w:rsidTr="000B7D01">
        <w:tc>
          <w:tcPr>
            <w:tcW w:w="2918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Динамическая пауза (3-4 мин.)</w:t>
            </w:r>
          </w:p>
        </w:tc>
        <w:tc>
          <w:tcPr>
            <w:tcW w:w="2932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Игровой (дидактическая игра с правилами).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Практический (действия по инструкции: ходьба, наклоны, сортировка).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Словесный (инструкция, похвала).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Фронтальная, подвижная игра.</w:t>
            </w:r>
          </w:p>
        </w:tc>
        <w:tc>
          <w:tcPr>
            <w:tcW w:w="2998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 Объяснение игры.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«Хранитель перепутал все коллекции! Давайте поможем!». Показывает две коробки с картинками-символами на них (игрушка и ложка/чашка).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Даёт </w:t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инструкцию.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«Ищем все игрушки – кладём сюда. Всю посуду – сюда». Повторяет 2-3 раза, сопровождая жестами.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Координирует игру.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Помогает детям, которые затрудняются, подносит коробку, направляет, хвалит: «Правильно, это ложка – это посуда!».</w:t>
            </w:r>
          </w:p>
        </w:tc>
        <w:tc>
          <w:tcPr>
            <w:tcW w:w="2911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Слушают инструкцию, смотрят на коробки.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Ходят по ковру, находят картинки, определяют, в какую коробку положить.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Складывают картинки, радуются выполнению.</w:t>
            </w:r>
          </w:p>
        </w:tc>
        <w:tc>
          <w:tcPr>
            <w:tcW w:w="2909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(10-12 шт.) двух категорий: игрушки (конь, кукла, мяч) и посуда (ложка, чашка, горшок); две яркие коробки с символами.</w:t>
            </w:r>
          </w:p>
        </w:tc>
      </w:tr>
      <w:tr w:rsidR="00C75F57" w:rsidTr="000B7D01">
        <w:tc>
          <w:tcPr>
            <w:tcW w:w="2918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Закрепление. Рефлексия (5-7 мин.)</w:t>
            </w:r>
          </w:p>
        </w:tc>
        <w:tc>
          <w:tcPr>
            <w:tcW w:w="2932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Словесный (беседа с опорой на наглядность, вопросы, итог).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Наглядный (использование </w:t>
            </w:r>
            <w:proofErr w:type="spellStart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фланелеграфа</w:t>
            </w:r>
            <w:proofErr w:type="spellEnd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картинок-символов).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Практический (действие выбора и прикрепления картинки).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Фронтальная, круг.</w:t>
            </w:r>
          </w:p>
        </w:tc>
        <w:tc>
          <w:tcPr>
            <w:tcW w:w="2998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Организует круг.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Предлагает сесть на ковёр в круг.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Проводит беседу с опорой на наглядность.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Использует </w:t>
            </w:r>
            <w:proofErr w:type="spellStart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магнитную доску, на которую в ходе беседы прикрепляет картинки-символы. Задаёт вопросы: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«Куда мы сегодня ходили?» (добавляет картинку «Музей»).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«Что мы там ВИДЕЛИ?» (помогает, поочерёдно показывает картинки «Дом», «Печь», «Самовар», «Игрушка»).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«Что тебе больше всего 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понравилось?» (Предлагает ребёнку выбрать и прикрепить свою любимую картинку или указать на неё).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Заключительное слово.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«Молодцы! Вы были внимательными экскурсантами, узнали про старинный город, дом и вещи. Теперь вы – знатоки музея!».</w:t>
            </w:r>
          </w:p>
        </w:tc>
        <w:tc>
          <w:tcPr>
            <w:tcW w:w="2911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Садятся в круг.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Отвечают на вопросы, показывая на картинки или произнося одно-два слова («дом», «печка», «построили дом»).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Выбирают картинку, прикрепляют или указывают на неё.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Слушают похвалу, улыбаются.</w:t>
            </w:r>
          </w:p>
        </w:tc>
        <w:tc>
          <w:tcPr>
            <w:tcW w:w="2909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магнитная доска, набор крупных картинок-символов с прошедших этапов.</w:t>
            </w:r>
          </w:p>
        </w:tc>
      </w:tr>
      <w:tr w:rsidR="00C75F57" w:rsidTr="000B7D01">
        <w:tc>
          <w:tcPr>
            <w:tcW w:w="2918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Продуктивная деятельность (5-7 мин.)</w:t>
            </w:r>
          </w:p>
        </w:tc>
        <w:tc>
          <w:tcPr>
            <w:tcW w:w="2932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Практический (продуктивная деятельность: аппликация, раскрашивание).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Наглядный (показ образца, шаблоны).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Словесный (инструкция, индивидуальное пояснение, комментирование действий).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Форма: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Индивидуальная, с параллельной помощью педагога.</w:t>
            </w:r>
          </w:p>
        </w:tc>
        <w:tc>
          <w:tcPr>
            <w:tcW w:w="2998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Объясняет задание.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«Давайте сделаем первую страницу нашего альбома «Город славный». Что мы нарисуем? Правильно, что видели в музее!».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Индивидуализирует помощь.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Раздаёт заготовки. Одним детям предлагает раскрасить контур толстыми восковыми мелками, другим – сделать простую аппликацию из 2-3 готовых деталей (например, приклеить бревенчатый сруб и трубу печи).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Комментирует и </w:t>
            </w:r>
            <w:r w:rsidRPr="00D1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помогает.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процессе помогает держать карандаш, намазывать клей, называет действия и предметы: «Костик клеит домик. Катя красит печку».</w:t>
            </w:r>
          </w:p>
        </w:tc>
        <w:tc>
          <w:tcPr>
            <w:tcW w:w="2911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Выбирают заготовку (контур избы, печи, самовара).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Выполняют задание в доступной технике (раскрашивание или аппликация).</w:t>
            </w: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Пытаются назвать, что изображают.</w:t>
            </w:r>
          </w:p>
        </w:tc>
        <w:tc>
          <w:tcPr>
            <w:tcW w:w="2909" w:type="dxa"/>
          </w:tcPr>
          <w:p w:rsidR="00C75F57" w:rsidRDefault="000B7D01" w:rsidP="00C75F5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лист ватмана (обложка будущего альбома), шаблоны-контуры, готовые цветные детали для аппликации, клей-карандаш, восковые мелки, толстые фломастеры.</w:t>
            </w:r>
          </w:p>
        </w:tc>
      </w:tr>
    </w:tbl>
    <w:p w:rsidR="00C75F57" w:rsidRPr="00D11601" w:rsidRDefault="00C75F57" w:rsidP="00C75F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5F57" w:rsidRPr="00D11601" w:rsidSect="00715AE2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D5E"/>
    <w:multiLevelType w:val="multilevel"/>
    <w:tmpl w:val="9A5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E2FFB"/>
    <w:multiLevelType w:val="multilevel"/>
    <w:tmpl w:val="EB4E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3298E"/>
    <w:multiLevelType w:val="multilevel"/>
    <w:tmpl w:val="B328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24"/>
    <w:rsid w:val="000B7D01"/>
    <w:rsid w:val="006F13A9"/>
    <w:rsid w:val="00712F24"/>
    <w:rsid w:val="00715AE2"/>
    <w:rsid w:val="00A66FEF"/>
    <w:rsid w:val="00C75F57"/>
    <w:rsid w:val="00D1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D9BD"/>
  <w15:chartTrackingRefBased/>
  <w15:docId w15:val="{46055D9D-0E91-4EEE-AD82-4878EB17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7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5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497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58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554637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78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508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53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476156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78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966915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394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7203-6774-4B13-A3DB-10FACDAA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2026-01-23T14:03:00Z</dcterms:created>
  <dcterms:modified xsi:type="dcterms:W3CDTF">2026-01-23T14:41:00Z</dcterms:modified>
</cp:coreProperties>
</file>