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DE" w:rsidRPr="00D421DE" w:rsidRDefault="00D421DE" w:rsidP="00D421DE">
      <w:pPr>
        <w:shd w:val="clear" w:color="auto" w:fill="FFFFFF"/>
        <w:spacing w:before="171" w:after="0" w:line="51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421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Наглядно-познавательное пособие «Цветок»</w:t>
      </w:r>
    </w:p>
    <w:p w:rsidR="00D421DE" w:rsidRPr="00D421DE" w:rsidRDefault="00D421DE" w:rsidP="00D421DE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421D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Цель:</w:t>
      </w:r>
      <w:r w:rsidRPr="00D421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закреплять знания детей о строении цветка.</w:t>
      </w:r>
    </w:p>
    <w:p w:rsidR="00D421DE" w:rsidRPr="00D421DE" w:rsidRDefault="00D421DE" w:rsidP="00D421DE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D421D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Задачи:</w:t>
      </w:r>
    </w:p>
    <w:p w:rsidR="00D421DE" w:rsidRPr="00D421DE" w:rsidRDefault="00D421DE" w:rsidP="00D421DE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421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закреплять знания детей о видах цветов: садовые, полевые;</w:t>
      </w:r>
    </w:p>
    <w:p w:rsidR="00D421DE" w:rsidRPr="00D421DE" w:rsidRDefault="00D421DE" w:rsidP="00D421DE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421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познавательный интерес;</w:t>
      </w:r>
    </w:p>
    <w:p w:rsidR="00D421DE" w:rsidRPr="00D421DE" w:rsidRDefault="00D421DE" w:rsidP="00D421DE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421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расширять представления об лекарственных растениях;</w:t>
      </w:r>
    </w:p>
    <w:p w:rsidR="00D421DE" w:rsidRPr="00D421DE" w:rsidRDefault="00D421DE" w:rsidP="00D421DE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421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закреплять умение правильно вести себя в природе (любоваться красотой природы, наблюдать за растениями, не нанося им вред);</w:t>
      </w:r>
    </w:p>
    <w:p w:rsidR="00D421DE" w:rsidRPr="00D421DE" w:rsidRDefault="00D421DE" w:rsidP="00D421DE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421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обогащать словарь детей существительными (цветы, растение, бутон, лист, семя); прилагательными (садовые, полевые, лекарственные).</w:t>
      </w:r>
      <w:proofErr w:type="gramEnd"/>
    </w:p>
    <w:p w:rsidR="00D421DE" w:rsidRPr="00D421DE" w:rsidRDefault="00D421DE" w:rsidP="00D421DE">
      <w:pPr>
        <w:shd w:val="clear" w:color="auto" w:fill="FFFFFF"/>
        <w:spacing w:before="103" w:after="103" w:line="240" w:lineRule="auto"/>
        <w:ind w:firstLine="708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421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Данное пособие может использоваться детьми с 5 до 7 лет.</w:t>
      </w:r>
    </w:p>
    <w:p w:rsidR="00D421DE" w:rsidRPr="00D421DE" w:rsidRDefault="00D421DE" w:rsidP="00D421D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 наглядно-познавательное пособие поможет лучше узнать о строении растений, которые могут расти в садах и на полях. Дети могут принимать участие в изготовлении пособия.</w:t>
      </w:r>
      <w:r w:rsidRPr="00D421DE">
        <w:rPr>
          <w:rFonts w:ascii="Times New Roman" w:hAnsi="Times New Roman" w:cs="Times New Roman"/>
          <w:color w:val="333333"/>
          <w:sz w:val="28"/>
          <w:szCs w:val="28"/>
          <w:shd w:val="clear" w:color="auto" w:fill="FEFDFA"/>
        </w:rPr>
        <w:t xml:space="preserve"> </w:t>
      </w:r>
      <w:r w:rsidRPr="00D421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DFA"/>
          <w:lang w:eastAsia="ru-RU"/>
        </w:rPr>
        <w:t>Для детей будет полезно накопить факты:</w:t>
      </w:r>
    </w:p>
    <w:p w:rsidR="00D421DE" w:rsidRPr="00D421DE" w:rsidRDefault="00D421DE" w:rsidP="00D421DE">
      <w:pPr>
        <w:shd w:val="clear" w:color="auto" w:fill="FEFDFA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42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цветок может быть в форме колокольчика, а может быть отдельными лепестками</w:t>
      </w:r>
    </w:p>
    <w:p w:rsidR="00D421DE" w:rsidRPr="00D421DE" w:rsidRDefault="00D421DE" w:rsidP="00D421DE">
      <w:pPr>
        <w:shd w:val="clear" w:color="auto" w:fill="FEFDFA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42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листики бывают разной формы и размера, а иногда и цвета</w:t>
      </w:r>
    </w:p>
    <w:p w:rsidR="00D421DE" w:rsidRPr="00D421DE" w:rsidRDefault="00D421DE" w:rsidP="00D421DE">
      <w:pPr>
        <w:shd w:val="clear" w:color="auto" w:fill="FEFDFA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42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стебель бывает толстым и твердым, или тонким и гибким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42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DFA"/>
          <w:lang w:eastAsia="ru-RU"/>
        </w:rPr>
        <w:t>Т</w:t>
      </w:r>
      <w:r w:rsidRPr="00D421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DFA"/>
          <w:lang w:eastAsia="ru-RU"/>
        </w:rPr>
        <w:t>ак постепенно вся разнообразная картина цветов будет проанализирована.</w:t>
      </w:r>
    </w:p>
    <w:p w:rsidR="00E6429A" w:rsidRPr="00D421DE" w:rsidRDefault="00D421D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-124861</wp:posOffset>
            </wp:positionH>
            <wp:positionV relativeFrom="paragraph">
              <wp:posOffset>150494</wp:posOffset>
            </wp:positionV>
            <wp:extent cx="5946322" cy="4201886"/>
            <wp:effectExtent l="19050" t="0" r="0" b="0"/>
            <wp:wrapNone/>
            <wp:docPr id="10" name="Рисунок 10" descr="https://i.pinimg.com/originals/39/35/0f/39350f080c6aad036da1d00870707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originals/39/35/0f/39350f080c6aad036da1d00870707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22" cy="42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429A" w:rsidRPr="00D421DE" w:rsidSect="00D421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73E"/>
    <w:multiLevelType w:val="multilevel"/>
    <w:tmpl w:val="55C2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421DE"/>
    <w:rsid w:val="00D421DE"/>
    <w:rsid w:val="00E6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9A"/>
  </w:style>
  <w:style w:type="paragraph" w:styleId="1">
    <w:name w:val="heading 1"/>
    <w:basedOn w:val="a"/>
    <w:link w:val="10"/>
    <w:uiPriority w:val="9"/>
    <w:qFormat/>
    <w:rsid w:val="00D42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21D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2023-11-23T13:18:00Z</dcterms:created>
  <dcterms:modified xsi:type="dcterms:W3CDTF">2023-11-23T13:23:00Z</dcterms:modified>
</cp:coreProperties>
</file>