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7" w:rsidRPr="00747FF3" w:rsidRDefault="00747FF3" w:rsidP="00747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родители как можно больше загружают детей развивающими занятиями, в школе тоже выросла нагрузка. Стремление максимально полезно распределить детское время, вырастить ребенка успешным растет с каждым годом. У детей практически нет возможности заниматься главным делом детства — играть. </w:t>
      </w:r>
    </w:p>
    <w:p w:rsidR="00747FF3" w:rsidRDefault="00747FF3" w:rsidP="00747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proofErr w:type="gram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времени для свободной игры детей без прямого руководства и правил сильно уменьшилось за последние 20 лет.</w:t>
      </w:r>
      <w:proofErr w:type="gramEnd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Известный психолог Гордон </w:t>
      </w:r>
      <w:proofErr w:type="spell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Ньюфелд</w:t>
      </w:r>
      <w:proofErr w:type="spellEnd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бьет тревогу: дети стали играть меньше на 12 часов свободного времени в неделю, из которых 8 часов — это время на неструктурированную игру и занятия на воздухе. При этом «вымирание» игры происходит одновременно с ростом числа диагнозов детской </w:t>
      </w:r>
      <w:hyperlink r:id="rId5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депрессии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hyperlink r:id="rId6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тревожности 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и СДВГ.</w:t>
      </w:r>
    </w:p>
    <w:p w:rsidR="007A7997" w:rsidRPr="00747FF3" w:rsidRDefault="00747FF3" w:rsidP="00747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</w:t>
      </w:r>
      <w:proofErr w:type="gram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Многие</w:t>
      </w:r>
      <w:proofErr w:type="gramEnd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удивиться: о </w:t>
      </w:r>
      <w:proofErr w:type="gram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каком</w:t>
      </w:r>
      <w:proofErr w:type="gramEnd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недостатке игры идет речь, если дети и в детских садах, и на спортивных площадках в школе играют. Психолог </w:t>
      </w:r>
      <w:proofErr w:type="spell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Энтони</w:t>
      </w:r>
      <w:proofErr w:type="spellEnd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Пеллегрини</w:t>
      </w:r>
      <w:proofErr w:type="spellEnd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hyperlink r:id="rId7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считает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большинство современных игр имеют четкие правила, ход действия. В отличие от них </w:t>
      </w:r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свободная игра не имеет четкой цели,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 ней никто не побеждает и не проигрывает,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она спонтанна и дает большой простор для воображения, что является главной ценностью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47FF3" w:rsidRDefault="00747FF3" w:rsidP="00747F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Психологи сходятся во мнении, что детям просто необходимы как минимум 2 часа свободной игры в день.</w:t>
      </w:r>
    </w:p>
    <w:p w:rsidR="007A7997" w:rsidRPr="00747FF3" w:rsidRDefault="00747FF3" w:rsidP="00747F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очень важны для </w:t>
      </w:r>
      <w:hyperlink r:id="rId8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развития 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мозга, они активизируют его работу — это важно для управления импульсами, принятия решений, планирования, внимания и коммуникативных навыков, развития </w:t>
      </w:r>
      <w:hyperlink r:id="rId9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нейронной сети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A7997" w:rsidRPr="00747FF3" w:rsidRDefault="00747FF3" w:rsidP="00747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 также помогает лучше разрешать когнитивные трудности, радоваться жизни, развивает любознательность, </w:t>
      </w:r>
      <w:hyperlink r:id="rId10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навыки решения проблем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, творческое мышление, снижает </w:t>
      </w:r>
      <w:hyperlink r:id="rId11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тревожность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A7997" w:rsidRPr="00747FF3" w:rsidRDefault="00747FF3" w:rsidP="00747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Насыщенное игрой детство помогает ребенку в образовании и во взрослой жизни. </w:t>
      </w:r>
      <w:proofErr w:type="gramStart"/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Исследование доказало, что если дети ходили в детский сад, где много времени уделяется игре, то они вырастали более социально</w:t>
      </w:r>
      <w:hyperlink r:id="rId12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приспособленным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 к взрослой жизни, могли легче справляться с трудностями жизни, были более гибкими: увольнялись с работы менее 7 % из тех, кто посещал детский сад с игровым уклоном, и более четверти из тех, кто занимался под прямым руководством учителя.</w:t>
      </w:r>
      <w:proofErr w:type="gramEnd"/>
    </w:p>
    <w:p w:rsidR="00747FF3" w:rsidRDefault="007A7997" w:rsidP="00747F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Елена Смирнова, научный руководитель Московского городского центра психолого-педагогической экспертизы игр и игрушек, считает, что в игре у детей в дошкольном возрасте формируется внутренний мир, без которого не вырастет полноценная личность.</w:t>
      </w:r>
    </w:p>
    <w:p w:rsidR="007A7997" w:rsidRPr="00747FF3" w:rsidRDefault="007A7997" w:rsidP="00747FF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Как научить ребенка играть</w:t>
      </w:r>
    </w:p>
    <w:p w:rsidR="007A7997" w:rsidRPr="00747FF3" w:rsidRDefault="00747FF3" w:rsidP="007A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ребенок научился играть </w:t>
      </w:r>
      <w:hyperlink r:id="rId13" w:tgtFrame="_blank" w:history="1">
        <w:r w:rsidR="007A7997" w:rsidRPr="00747FF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самостоятельно</w:t>
        </w:r>
      </w:hyperlink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, нужно, чтобы кто-то из взрослых научил его игре. При этом важно не торопиться, нужно, чтобы было достаточно времени для игры.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Начинать играть с ребенком в сюжетные игры можно уже в 1,5–2 года</w:t>
      </w:r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Самый большой простор для развития дает сюжетно-ролевая игра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она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состоит из нескольких частей: роль, игровые действия, объекты игры (игрушки, предметы — то, чему присваивается какое-то значение на время игры) и правила.</w:t>
      </w:r>
    </w:p>
    <w:p w:rsidR="007A7997" w:rsidRPr="00747FF3" w:rsidRDefault="007A7997" w:rsidP="00747FF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До 3 лет в игре ребенок сначала повторяет действия за взрослыми, а потом производит их самостоятельно.</w:t>
      </w:r>
      <w:r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Для развития игры хорошо, если взрослый предлагает ребенку большое разнообразие сюжетов.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Например, играть не только в дочки-матери, но и в больницу, в магазин и в полицейских.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Взрослому</w:t>
      </w:r>
      <w:r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важно показать роль во всем многообразии действий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Например, что играть в маму и малыша — это и кормить куклу (накладывать воображаемую кашу из кастрюльки в тарелку, подносить ложечку ко рту куклы), и купать, и качать, и гулять (катать в колясочке).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Кроме этого, </w:t>
      </w:r>
      <w:r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важно показать ребенку, что играть можно практически с любыми предметами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. Малышом может стать не только кукла, но и завернутый в тряпочку брусочек, а для игры в шалаш подойдет любая ткань, которой можно накрыться, — от полупрозрачной косынки до покрывала с кровати.</w:t>
      </w:r>
      <w:hyperlink r:id="rId14" w:history="1"/>
    </w:p>
    <w:p w:rsidR="007A7997" w:rsidRPr="007A7997" w:rsidRDefault="007A7997" w:rsidP="007A7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7A7997" w:rsidRPr="00747FF3" w:rsidRDefault="007A7997" w:rsidP="007A799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 возрасте от 3 до 6 лет ребенок уже может сам придумывать игру, свою роль и роли других.</w:t>
      </w:r>
      <w:r w:rsidRPr="00747F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Взрослый от имени своего персонажа может предлагать неожиданные повороты сюжета, то, как можно разнообразить игру; быть ведущим в играх с правилами, учить ребенка играть по правилам.</w:t>
      </w:r>
      <w:r w:rsidRPr="00747F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747F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Pr="00747F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этом необходимость в постоянном присутствии и активном участии взрослого в игре очень сильно снижается, если, конечно, ребенок успешно освоил ролевую игру, а не остался пассивным ее участником-потребителем.</w:t>
      </w:r>
    </w:p>
    <w:p w:rsidR="007A7997" w:rsidRPr="007A7997" w:rsidRDefault="007A7997" w:rsidP="007A7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7A7997" w:rsidRPr="00747FF3" w:rsidRDefault="007A7997" w:rsidP="007A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 7 лет уже можно активно играть в игры по правилам.</w:t>
      </w:r>
      <w:r w:rsidRPr="00747F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Здесь взрослый, предлагая те или иные совместные игры, может помогать развивать разные навыки ребенка. Здесь значение взрослого еще больше снижается, особенно если у ребенка есть условия для игры в компании сверстников, ведь для большинства игр по правилам нужна компания.</w:t>
      </w:r>
    </w:p>
    <w:p w:rsidR="007A7997" w:rsidRPr="007A7997" w:rsidRDefault="007A7997" w:rsidP="007A7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7A7997" w:rsidRPr="00747FF3" w:rsidRDefault="007A7997" w:rsidP="007A79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того чтобы игра удалась, взрослому, по большому счету, нужно соблюдать 2 принципа:</w:t>
      </w:r>
    </w:p>
    <w:p w:rsidR="007A7997" w:rsidRPr="00747FF3" w:rsidRDefault="007A7997" w:rsidP="007A799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 берите инициативу в свои руки, ребенок может сам придумывать сюжет, роли, выбирать, чем играть.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 Это помогает развивать его самостоятельность. Вы можете проявить инициативу в рамках отведенной вам роли, давать малышу позитивную обратную связь. Если вы возьмете все в свои руки, ребенок быстро потеряет к игре интерес.</w:t>
      </w:r>
    </w:p>
    <w:p w:rsidR="007A7997" w:rsidRPr="00747FF3" w:rsidRDefault="007A7997" w:rsidP="007A799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Старайтесь быть на шаг впереди ребенка в игре. </w:t>
      </w:r>
      <w:r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Чтобы игра развивала, она должна быть немного сложнее, чем самостоятельная игра малыша.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Например, сделать это можно при помощи объяснения, что машины «питаются» бензином, или благодаря вовремя заданному вопросу </w:t>
      </w: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«А почему?», или с помощью волшебного «Давай попробуем вместе». Так вы поможете развить игру и обогатить внутренний мир ребенка.</w:t>
      </w:r>
    </w:p>
    <w:p w:rsidR="007A7997" w:rsidRPr="00747FF3" w:rsidRDefault="00747FF3" w:rsidP="007A79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помощи этих нехитрых советов вы можете научить ребенка играть и постепенно уменьшать свое присутствие в игре: ребенок, который знает много сюжетов для игры и знает, что играть можно не только с машинкой, но даже с каштанами и камушками, точно скучать не будет. Подросшему ребенку можно помочь найти детскую компанию для игры и дать простор их фантазии.</w:t>
      </w:r>
    </w:p>
    <w:p w:rsidR="007A7997" w:rsidRPr="00747FF3" w:rsidRDefault="00747FF3" w:rsidP="007A7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7A7997" w:rsidRPr="00747FF3">
        <w:rPr>
          <w:rFonts w:ascii="Times New Roman" w:eastAsia="Times New Roman" w:hAnsi="Times New Roman" w:cs="Times New Roman"/>
          <w:sz w:val="28"/>
          <w:szCs w:val="24"/>
          <w:lang w:eastAsia="ru-RU"/>
        </w:rPr>
        <w:t>Очень важно, чтобы в жизни ребенка был баланс между образованием и игрой. Игра — лучший способ научиться</w:t>
      </w:r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решать свои проблемы, контролировать свою жизнь, развивать собственные интересы и становиться компетентным в них. Лишая детей этого, </w:t>
      </w:r>
      <w:proofErr w:type="gramStart"/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мы</w:t>
      </w:r>
      <w:proofErr w:type="gramEnd"/>
      <w:r w:rsidR="007A7997" w:rsidRPr="00747FF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в конце концов не даем им возможности взять под контроль собственную жизнь.</w:t>
      </w:r>
    </w:p>
    <w:p w:rsidR="007040F7" w:rsidRDefault="007040F7"/>
    <w:sectPr w:rsidR="007040F7" w:rsidSect="0070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611"/>
    <w:multiLevelType w:val="multilevel"/>
    <w:tmpl w:val="85D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D0566"/>
    <w:multiLevelType w:val="multilevel"/>
    <w:tmpl w:val="7F12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2507D"/>
    <w:multiLevelType w:val="multilevel"/>
    <w:tmpl w:val="DA6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97"/>
    <w:rsid w:val="007040F7"/>
    <w:rsid w:val="00747FF3"/>
    <w:rsid w:val="007A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F7"/>
  </w:style>
  <w:style w:type="paragraph" w:styleId="3">
    <w:name w:val="heading 3"/>
    <w:basedOn w:val="a"/>
    <w:link w:val="30"/>
    <w:uiPriority w:val="9"/>
    <w:qFormat/>
    <w:rsid w:val="007A7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7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7997"/>
    <w:rPr>
      <w:color w:val="0000FF"/>
      <w:u w:val="single"/>
    </w:rPr>
  </w:style>
  <w:style w:type="character" w:styleId="a5">
    <w:name w:val="Strong"/>
    <w:basedOn w:val="a0"/>
    <w:uiPriority w:val="22"/>
    <w:qFormat/>
    <w:rsid w:val="007A7997"/>
    <w:rPr>
      <w:b/>
      <w:bCs/>
    </w:rPr>
  </w:style>
  <w:style w:type="character" w:customStyle="1" w:styleId="fde6b33a89126dd483c4">
    <w:name w:val="fde6b33a89126dd483c4"/>
    <w:basedOn w:val="a0"/>
    <w:rsid w:val="007A7997"/>
  </w:style>
  <w:style w:type="paragraph" w:styleId="a6">
    <w:name w:val="List Paragraph"/>
    <w:basedOn w:val="a"/>
    <w:uiPriority w:val="34"/>
    <w:qFormat/>
    <w:rsid w:val="00747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0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39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982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53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13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021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9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710">
          <w:marLeft w:val="0"/>
          <w:marRight w:val="0"/>
          <w:marTop w:val="0"/>
          <w:marBottom w:val="0"/>
          <w:divBdr>
            <w:top w:val="single" w:sz="6" w:space="0" w:color="F3F3F6"/>
            <w:left w:val="single" w:sz="6" w:space="0" w:color="F3F3F6"/>
            <w:bottom w:val="single" w:sz="6" w:space="0" w:color="F3F3F6"/>
            <w:right w:val="none" w:sz="0" w:space="0" w:color="auto"/>
          </w:divBdr>
        </w:div>
        <w:div w:id="1483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5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76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495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60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191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78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80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eth.ca/communications/improving-brains-executive-function-childs-play" TargetMode="External"/><Relationship Id="rId13" Type="http://schemas.openxmlformats.org/officeDocument/2006/relationships/hyperlink" Target="http://play-gallery.ru/archives/13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81201470_The_Development_of_Play_During_Childhood_Forms_and_Possible_Functions" TargetMode="External"/><Relationship Id="rId12" Type="http://schemas.openxmlformats.org/officeDocument/2006/relationships/hyperlink" Target="https://www.ornes.nl/wp-content/uploads/2010/08/Play-in-children-s-development-health-and-well-being-feb-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sychologytoday.com/intl/blog/freedom-learn/201001/the-decline-play-and-rise-in-childrens-mental-disorders" TargetMode="External"/><Relationship Id="rId11" Type="http://schemas.openxmlformats.org/officeDocument/2006/relationships/hyperlink" Target="https://www.psychologytoday.com/files/attachments/1195/ajp-decline-play-published.pdf" TargetMode="External"/><Relationship Id="rId5" Type="http://schemas.openxmlformats.org/officeDocument/2006/relationships/hyperlink" Target="http://www-personal.umich.edu/~daneis/symposium/2012/readings/Twenge201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ublication/281201470_The_Development_of_Play_During_Childhood_Forms_and_Possible_Fun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2676333" TargetMode="External"/><Relationship Id="rId14" Type="http://schemas.openxmlformats.org/officeDocument/2006/relationships/hyperlink" Target="https://adme.media/tvorchestvo-fotografy/25-foto-kotorye-pokazyvayut-vsyu-krasotu-mira-i-cheloveka-20816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2023-11-07T17:36:00Z</dcterms:created>
  <dcterms:modified xsi:type="dcterms:W3CDTF">2023-11-07T18:04:00Z</dcterms:modified>
</cp:coreProperties>
</file>